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CC" w:rsidRPr="00DB2257" w:rsidRDefault="000F4190" w:rsidP="000D2EF8">
      <w:pPr>
        <w:ind w:leftChars="0" w:left="142" w:hangingChars="59" w:hanging="142"/>
        <w:rPr>
          <w:b/>
          <w:sz w:val="24"/>
          <w:szCs w:val="24"/>
          <w:lang w:eastAsia="ja-JP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-11430</wp:posOffset>
            </wp:positionV>
            <wp:extent cx="2019300" cy="1181100"/>
            <wp:effectExtent l="19050" t="0" r="0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EF8">
        <w:rPr>
          <w:rFonts w:ascii="Times New Roman" w:hAnsi="Times New Roman"/>
          <w:noProof/>
          <w:color w:val="000000"/>
          <w:sz w:val="24"/>
          <w:szCs w:val="24"/>
          <w:lang w:val="en-US" w:eastAsia="ja-JP"/>
        </w:rPr>
        <w:drawing>
          <wp:inline distT="0" distB="0" distL="0" distR="0">
            <wp:extent cx="1056409" cy="1162050"/>
            <wp:effectExtent l="19050" t="0" r="0" b="0"/>
            <wp:docPr id="1" name="Picture 0" descr="ITTF PTT ligh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TTF PTT light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409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72CC" w:rsidRPr="00DB2257">
        <w:rPr>
          <w:rFonts w:hint="eastAsia"/>
          <w:b/>
          <w:sz w:val="24"/>
          <w:szCs w:val="24"/>
          <w:lang w:eastAsia="ja-JP"/>
        </w:rPr>
        <w:t xml:space="preserve"> </w:t>
      </w:r>
    </w:p>
    <w:p w:rsidR="004B72CC" w:rsidRPr="00DB2257" w:rsidRDefault="004B72CC" w:rsidP="00410D68">
      <w:pPr>
        <w:tabs>
          <w:tab w:val="left" w:pos="4253"/>
        </w:tabs>
        <w:ind w:leftChars="1869" w:left="4395" w:hanging="283"/>
        <w:jc w:val="both"/>
        <w:rPr>
          <w:b/>
          <w:sz w:val="27"/>
          <w:szCs w:val="27"/>
          <w:lang w:eastAsia="ja-JP"/>
        </w:rPr>
      </w:pPr>
      <w:r w:rsidRPr="00DB2257">
        <w:rPr>
          <w:rFonts w:hint="eastAsia"/>
          <w:b/>
          <w:sz w:val="27"/>
          <w:szCs w:val="27"/>
          <w:lang w:eastAsia="ja-JP"/>
        </w:rPr>
        <w:t>実施要項</w:t>
      </w:r>
    </w:p>
    <w:p w:rsidR="00124391" w:rsidRPr="00124391" w:rsidRDefault="0070150B" w:rsidP="0049267E">
      <w:pPr>
        <w:widowControl w:val="0"/>
        <w:autoSpaceDE w:val="0"/>
        <w:autoSpaceDN w:val="0"/>
        <w:adjustRightInd w:val="0"/>
        <w:spacing w:after="0"/>
        <w:ind w:left="440"/>
        <w:rPr>
          <w:rFonts w:ascii="Cambria" w:eastAsia="ＭＳ 明朝" w:hAnsi="Cambria" w:cs="Cambria"/>
          <w:color w:val="000000"/>
          <w:sz w:val="24"/>
          <w:szCs w:val="24"/>
          <w:lang w:val="en-US" w:eastAsia="ja-JP"/>
        </w:rPr>
      </w:pPr>
      <w:r w:rsidRPr="0070150B">
        <w:rPr>
          <w:rFonts w:ascii="Times New Roman" w:eastAsia="ＭＳ 明朝" w:hAnsi="Times New Roman"/>
          <w:color w:val="000000"/>
          <w:sz w:val="24"/>
          <w:szCs w:val="24"/>
          <w:lang w:val="en-US" w:eastAsia="ja-JP"/>
        </w:rPr>
        <w:t xml:space="preserve"> </w:t>
      </w:r>
    </w:p>
    <w:p w:rsidR="00124391" w:rsidRPr="00124391" w:rsidRDefault="000F4190" w:rsidP="0049267E">
      <w:pPr>
        <w:widowControl w:val="0"/>
        <w:autoSpaceDE w:val="0"/>
        <w:autoSpaceDN w:val="0"/>
        <w:adjustRightInd w:val="0"/>
        <w:spacing w:after="0"/>
        <w:ind w:leftChars="0" w:left="0"/>
        <w:contextualSpacing w:val="0"/>
        <w:jc w:val="center"/>
        <w:rPr>
          <w:rFonts w:ascii="Cambria" w:eastAsia="ＭＳ 明朝" w:hAnsi="Cambria" w:cs="Cambria"/>
          <w:color w:val="000000"/>
          <w:sz w:val="28"/>
          <w:szCs w:val="28"/>
          <w:lang w:val="en-US" w:eastAsia="ja-JP"/>
        </w:rPr>
      </w:pPr>
      <w:r w:rsidRPr="000F4190">
        <w:rPr>
          <w:rFonts w:ascii="Times New Roman" w:hAnsi="Times New Roman"/>
          <w:b/>
          <w:color w:val="000000"/>
          <w:sz w:val="28"/>
          <w:szCs w:val="28"/>
          <w:lang w:eastAsia="ja-JP"/>
        </w:rPr>
        <w:t>3rd Bayreuth Open</w:t>
      </w:r>
    </w:p>
    <w:p w:rsidR="00952BF1" w:rsidRPr="00DB2257" w:rsidRDefault="000D2EF8" w:rsidP="0049267E">
      <w:pPr>
        <w:ind w:leftChars="0" w:left="0"/>
        <w:jc w:val="center"/>
        <w:rPr>
          <w:rFonts w:cs="Arial"/>
          <w:color w:val="222222"/>
          <w:lang w:eastAsia="ja-JP"/>
        </w:rPr>
      </w:pPr>
      <w:r>
        <w:rPr>
          <w:rFonts w:hint="eastAsia"/>
          <w:b/>
          <w:color w:val="222222"/>
          <w:sz w:val="27"/>
          <w:szCs w:val="27"/>
          <w:lang w:eastAsia="ja-JP"/>
        </w:rPr>
        <w:t>第</w:t>
      </w:r>
      <w:r w:rsidR="000F4190">
        <w:rPr>
          <w:rFonts w:hint="eastAsia"/>
          <w:b/>
          <w:color w:val="222222"/>
          <w:sz w:val="27"/>
          <w:szCs w:val="27"/>
          <w:lang w:eastAsia="ja-JP"/>
        </w:rPr>
        <w:t>3</w:t>
      </w:r>
      <w:r>
        <w:rPr>
          <w:rFonts w:hint="eastAsia"/>
          <w:b/>
          <w:color w:val="222222"/>
          <w:sz w:val="27"/>
          <w:szCs w:val="27"/>
          <w:lang w:eastAsia="ja-JP"/>
        </w:rPr>
        <w:t>回</w:t>
      </w:r>
      <w:r w:rsidR="000F4190">
        <w:rPr>
          <w:rFonts w:hint="eastAsia"/>
          <w:b/>
          <w:color w:val="222222"/>
          <w:sz w:val="27"/>
          <w:szCs w:val="27"/>
          <w:lang w:eastAsia="ja-JP"/>
        </w:rPr>
        <w:t>バイロイト・オープン</w:t>
      </w:r>
      <w:r w:rsidR="000F4190">
        <w:rPr>
          <w:rFonts w:cs="Arial" w:hint="eastAsia"/>
          <w:b/>
          <w:color w:val="222222"/>
          <w:sz w:val="27"/>
          <w:szCs w:val="27"/>
          <w:lang w:eastAsia="ja-JP"/>
        </w:rPr>
        <w:br/>
        <w:t>2015</w:t>
      </w:r>
      <w:r w:rsidR="00166F75" w:rsidRPr="00DB2257">
        <w:rPr>
          <w:rFonts w:cs="Arial" w:hint="eastAsia"/>
          <w:b/>
          <w:color w:val="222222"/>
          <w:sz w:val="27"/>
          <w:szCs w:val="27"/>
          <w:lang w:eastAsia="ja-JP"/>
        </w:rPr>
        <w:t>年</w:t>
      </w:r>
      <w:r w:rsidR="000F4190">
        <w:rPr>
          <w:rFonts w:cs="Arial" w:hint="eastAsia"/>
          <w:b/>
          <w:color w:val="222222"/>
          <w:sz w:val="27"/>
          <w:szCs w:val="27"/>
          <w:lang w:eastAsia="ja-JP"/>
        </w:rPr>
        <w:t>5</w:t>
      </w:r>
      <w:r w:rsidR="00166F75" w:rsidRPr="00DB2257">
        <w:rPr>
          <w:rFonts w:cs="Arial" w:hint="eastAsia"/>
          <w:b/>
          <w:color w:val="222222"/>
          <w:sz w:val="27"/>
          <w:szCs w:val="27"/>
          <w:lang w:eastAsia="ja-JP"/>
        </w:rPr>
        <w:t>月</w:t>
      </w:r>
      <w:r w:rsidR="000F4190">
        <w:rPr>
          <w:rFonts w:cs="Arial" w:hint="eastAsia"/>
          <w:b/>
          <w:color w:val="222222"/>
          <w:sz w:val="27"/>
          <w:szCs w:val="27"/>
          <w:lang w:eastAsia="ja-JP"/>
        </w:rPr>
        <w:t>26</w:t>
      </w:r>
      <w:r w:rsidR="004B72CC" w:rsidRPr="00DB2257">
        <w:rPr>
          <w:rFonts w:cs="Arial" w:hint="eastAsia"/>
          <w:b/>
          <w:color w:val="222222"/>
          <w:sz w:val="27"/>
          <w:szCs w:val="27"/>
          <w:lang w:eastAsia="ja-JP"/>
        </w:rPr>
        <w:t>日～</w:t>
      </w:r>
      <w:r w:rsidR="000F4190">
        <w:rPr>
          <w:rFonts w:cs="Arial" w:hint="eastAsia"/>
          <w:b/>
          <w:color w:val="222222"/>
          <w:sz w:val="27"/>
          <w:szCs w:val="27"/>
          <w:lang w:eastAsia="ja-JP"/>
        </w:rPr>
        <w:t>31</w:t>
      </w:r>
      <w:r w:rsidR="004B72CC" w:rsidRPr="00DB2257">
        <w:rPr>
          <w:rFonts w:cs="Arial" w:hint="eastAsia"/>
          <w:b/>
          <w:color w:val="222222"/>
          <w:sz w:val="27"/>
          <w:szCs w:val="27"/>
          <w:lang w:eastAsia="ja-JP"/>
        </w:rPr>
        <w:t>日</w:t>
      </w:r>
      <w:r w:rsidR="00797BD0" w:rsidRPr="00DB2257">
        <w:rPr>
          <w:rFonts w:cs="Arial"/>
          <w:b/>
          <w:color w:val="222222"/>
          <w:sz w:val="27"/>
          <w:szCs w:val="27"/>
          <w:lang w:eastAsia="ja-JP"/>
        </w:rPr>
        <w:br/>
      </w:r>
      <w:r w:rsidR="000F4190">
        <w:rPr>
          <w:rFonts w:cs="Arial" w:hint="eastAsia"/>
          <w:b/>
          <w:color w:val="222222"/>
          <w:sz w:val="24"/>
          <w:szCs w:val="24"/>
          <w:lang w:eastAsia="ja-JP"/>
        </w:rPr>
        <w:t>バイロイト</w:t>
      </w:r>
      <w:r w:rsidR="000F4190">
        <w:rPr>
          <w:rFonts w:cs="Arial" w:hint="eastAsia"/>
          <w:b/>
          <w:color w:val="222222"/>
          <w:sz w:val="24"/>
          <w:szCs w:val="24"/>
          <w:lang w:eastAsia="ja-JP"/>
        </w:rPr>
        <w:t xml:space="preserve">, </w:t>
      </w:r>
      <w:r w:rsidR="000F4190">
        <w:rPr>
          <w:rFonts w:cs="Arial" w:hint="eastAsia"/>
          <w:b/>
          <w:color w:val="222222"/>
          <w:sz w:val="24"/>
          <w:szCs w:val="24"/>
          <w:lang w:eastAsia="ja-JP"/>
        </w:rPr>
        <w:t>ドイツ</w:t>
      </w:r>
      <w:r w:rsidR="00F4010B" w:rsidRPr="00DB2257">
        <w:rPr>
          <w:rFonts w:cs="Arial" w:hint="eastAsia"/>
          <w:b/>
          <w:color w:val="222222"/>
          <w:sz w:val="26"/>
          <w:szCs w:val="26"/>
          <w:lang w:eastAsia="ja-JP"/>
        </w:rPr>
        <w:br/>
      </w:r>
    </w:p>
    <w:p w:rsidR="00895821" w:rsidRPr="00471310" w:rsidRDefault="0047685D" w:rsidP="00471310">
      <w:pPr>
        <w:pStyle w:val="1"/>
      </w:pPr>
      <w:r>
        <w:rPr>
          <w:rFonts w:hint="eastAsia"/>
          <w:lang w:eastAsia="ja-JP"/>
        </w:rPr>
        <w:t>開催</w:t>
      </w:r>
      <w:r w:rsidR="00DB2257" w:rsidRPr="00471310">
        <w:rPr>
          <w:rFonts w:hint="eastAsia"/>
        </w:rPr>
        <w:t>機関</w:t>
      </w:r>
    </w:p>
    <w:p w:rsidR="00377E71" w:rsidRPr="00377E71" w:rsidRDefault="000F4190" w:rsidP="003D4D9D">
      <w:pPr>
        <w:ind w:left="440"/>
        <w:rPr>
          <w:rFonts w:eastAsiaTheme="minorEastAsia"/>
          <w:b/>
          <w:sz w:val="27"/>
          <w:szCs w:val="27"/>
          <w:lang w:eastAsia="ja-JP"/>
        </w:rPr>
      </w:pPr>
      <w:r>
        <w:rPr>
          <w:rFonts w:ascii="Times New Roman" w:hAnsi="Times New Roman" w:hint="eastAsia"/>
          <w:color w:val="000000"/>
          <w:sz w:val="24"/>
          <w:szCs w:val="24"/>
          <w:lang w:eastAsia="ja-JP"/>
        </w:rPr>
        <w:t>第</w:t>
      </w:r>
      <w:r>
        <w:rPr>
          <w:rFonts w:ascii="Times New Roman" w:hAnsi="Times New Roman" w:hint="eastAsia"/>
          <w:color w:val="000000"/>
          <w:sz w:val="24"/>
          <w:szCs w:val="24"/>
          <w:lang w:eastAsia="ja-JP"/>
        </w:rPr>
        <w:t>3</w:t>
      </w:r>
      <w:r>
        <w:rPr>
          <w:rFonts w:ascii="Times New Roman" w:hAnsi="Times New Roman" w:hint="eastAsia"/>
          <w:color w:val="000000"/>
          <w:sz w:val="24"/>
          <w:szCs w:val="24"/>
          <w:lang w:eastAsia="ja-JP"/>
        </w:rPr>
        <w:t>回</w:t>
      </w:r>
      <w:r>
        <w:rPr>
          <w:rFonts w:ascii="Times New Roman" w:hAnsi="Times New Roman" w:hint="eastAsia"/>
          <w:color w:val="000000"/>
          <w:sz w:val="24"/>
          <w:szCs w:val="24"/>
          <w:lang w:eastAsia="ja-JP"/>
        </w:rPr>
        <w:t>Bayreuth Open(</w:t>
      </w:r>
      <w:r>
        <w:rPr>
          <w:rFonts w:ascii="Times New Roman" w:hAnsi="Times New Roman" w:hint="eastAsia"/>
          <w:color w:val="000000"/>
          <w:sz w:val="24"/>
          <w:szCs w:val="24"/>
          <w:lang w:eastAsia="ja-JP"/>
        </w:rPr>
        <w:t>バイロイト・オープン</w:t>
      </w:r>
      <w:r>
        <w:rPr>
          <w:rFonts w:ascii="Times New Roman" w:hAnsi="Times New Roman" w:hint="eastAsia"/>
          <w:color w:val="000000"/>
          <w:sz w:val="24"/>
          <w:szCs w:val="24"/>
          <w:lang w:eastAsia="ja-JP"/>
        </w:rPr>
        <w:t>)</w:t>
      </w:r>
      <w:r>
        <w:rPr>
          <w:rFonts w:ascii="Times New Roman" w:hAnsi="Times New Roman" w:hint="eastAsia"/>
          <w:color w:val="000000"/>
          <w:sz w:val="24"/>
          <w:szCs w:val="24"/>
          <w:lang w:eastAsia="ja-JP"/>
        </w:rPr>
        <w:t>は</w:t>
      </w:r>
      <w:r w:rsidR="0049267E">
        <w:rPr>
          <w:rFonts w:ascii="ＭＳ ゴシック" w:hAnsi="ＭＳ ゴシック" w:cs="ＭＳ ゴシック" w:hint="eastAsia"/>
          <w:lang w:eastAsia="ja-JP"/>
        </w:rPr>
        <w:t>、</w:t>
      </w:r>
      <w:r w:rsidR="00290F11" w:rsidRPr="00895821">
        <w:rPr>
          <w:rFonts w:ascii="ＭＳ ゴシック" w:hAnsi="ＭＳ ゴシック" w:cs="ＭＳ ゴシック" w:hint="eastAsia"/>
          <w:lang w:eastAsia="ja-JP"/>
        </w:rPr>
        <w:t>国際卓球連盟</w:t>
      </w:r>
      <w:r w:rsidR="00290F11" w:rsidRPr="00895821">
        <w:rPr>
          <w:rFonts w:hint="eastAsia"/>
          <w:lang w:eastAsia="ja-JP"/>
        </w:rPr>
        <w:t>(</w:t>
      </w:r>
      <w:r w:rsidR="00290F11" w:rsidRPr="00895821">
        <w:rPr>
          <w:rFonts w:ascii="ＭＳ ゴシック" w:hAnsi="ＭＳ ゴシック" w:cs="ＭＳ ゴシック" w:hint="eastAsia"/>
          <w:lang w:eastAsia="ja-JP"/>
        </w:rPr>
        <w:t>パラ卓球部門</w:t>
      </w:r>
      <w:r w:rsidR="00290F11" w:rsidRPr="00895821">
        <w:rPr>
          <w:rFonts w:cs="Arial"/>
          <w:lang w:eastAsia="ja-JP"/>
        </w:rPr>
        <w:t>)</w:t>
      </w:r>
      <w:r w:rsidR="00290F11" w:rsidRPr="00895821">
        <w:rPr>
          <w:rFonts w:ascii="ＭＳ ゴシック" w:hAnsi="ＭＳ ゴシック" w:cs="ＭＳ ゴシック" w:hint="eastAsia"/>
          <w:lang w:eastAsia="ja-JP"/>
        </w:rPr>
        <w:t>の後援と権限の下、</w:t>
      </w:r>
      <w:r w:rsidRPr="000F4190">
        <w:rPr>
          <w:rFonts w:ascii="Times New Roman" w:hAnsi="Times New Roman"/>
          <w:color w:val="000000"/>
          <w:sz w:val="24"/>
          <w:szCs w:val="24"/>
          <w:lang w:eastAsia="ja-JP"/>
        </w:rPr>
        <w:t>Bayreuth 1994 e.V.</w:t>
      </w:r>
      <w:r>
        <w:rPr>
          <w:rFonts w:ascii="Times New Roman" w:hAnsi="Times New Roman" w:hint="eastAsia"/>
          <w:color w:val="000000"/>
          <w:sz w:val="24"/>
          <w:szCs w:val="24"/>
          <w:lang w:eastAsia="ja-JP"/>
        </w:rPr>
        <w:t>およびドイツ卓球連盟</w:t>
      </w:r>
      <w:r>
        <w:rPr>
          <w:rFonts w:ascii="Times New Roman" w:hAnsi="Times New Roman" w:hint="eastAsia"/>
          <w:color w:val="000000"/>
          <w:sz w:val="24"/>
          <w:szCs w:val="24"/>
          <w:lang w:eastAsia="ja-JP"/>
        </w:rPr>
        <w:t>(DTTB)</w:t>
      </w:r>
      <w:r w:rsidR="0070150B" w:rsidRPr="00895821">
        <w:rPr>
          <w:rFonts w:ascii="ＭＳ ゴシック" w:hAnsi="ＭＳ ゴシック" w:cs="ＭＳ ゴシック" w:hint="eastAsia"/>
          <w:lang w:eastAsia="ja-JP"/>
        </w:rPr>
        <w:t>により</w:t>
      </w:r>
      <w:r w:rsidR="00B11A4D">
        <w:rPr>
          <w:rFonts w:ascii="ＭＳ ゴシック" w:hAnsi="ＭＳ ゴシック" w:cs="ＭＳ ゴシック" w:hint="eastAsia"/>
          <w:lang w:eastAsia="ja-JP"/>
        </w:rPr>
        <w:t>開催されます</w:t>
      </w:r>
      <w:r w:rsidR="00166F75" w:rsidRPr="00895821">
        <w:rPr>
          <w:rFonts w:ascii="ＭＳ ゴシック" w:hAnsi="ＭＳ ゴシック" w:cs="ＭＳ ゴシック" w:hint="eastAsia"/>
          <w:lang w:eastAsia="ja-JP"/>
        </w:rPr>
        <w:t>。</w:t>
      </w:r>
    </w:p>
    <w:p w:rsidR="00895821" w:rsidRPr="007F17EF" w:rsidRDefault="00251B9E" w:rsidP="00DE3B6E">
      <w:pPr>
        <w:pStyle w:val="1"/>
      </w:pPr>
      <w:r w:rsidRPr="007F17EF">
        <w:rPr>
          <w:rFonts w:hint="eastAsia"/>
        </w:rPr>
        <w:t>開催日と</w:t>
      </w:r>
      <w:r w:rsidR="00F4010B" w:rsidRPr="007F17EF">
        <w:rPr>
          <w:rFonts w:hint="eastAsia"/>
        </w:rPr>
        <w:t>会場</w:t>
      </w:r>
      <w:r w:rsidR="00166F75" w:rsidRPr="007F17EF">
        <w:rPr>
          <w:rFonts w:hint="eastAsia"/>
        </w:rPr>
        <w:t>：</w:t>
      </w:r>
      <w:r w:rsidR="00EC1D4A" w:rsidRPr="007F17EF">
        <w:rPr>
          <w:rFonts w:hint="eastAsia"/>
        </w:rPr>
        <w:t xml:space="preserve"> </w:t>
      </w:r>
    </w:p>
    <w:p w:rsidR="00082A18" w:rsidRDefault="000F4190" w:rsidP="00286E38">
      <w:pPr>
        <w:ind w:left="440"/>
        <w:rPr>
          <w:lang w:val="en-US" w:eastAsia="ja-JP"/>
        </w:rPr>
      </w:pPr>
      <w:r>
        <w:rPr>
          <w:lang w:val="en-US" w:eastAsia="ja-JP"/>
        </w:rPr>
        <w:t>201</w:t>
      </w:r>
      <w:r>
        <w:rPr>
          <w:rFonts w:hint="eastAsia"/>
          <w:lang w:val="en-US" w:eastAsia="ja-JP"/>
        </w:rPr>
        <w:t>5</w:t>
      </w:r>
      <w:r w:rsidR="00FD304F" w:rsidRPr="00FD304F">
        <w:rPr>
          <w:rFonts w:hint="eastAsia"/>
          <w:lang w:val="en-US" w:eastAsia="ja-JP"/>
        </w:rPr>
        <w:t>年</w:t>
      </w:r>
      <w:r>
        <w:rPr>
          <w:rFonts w:hint="eastAsia"/>
          <w:lang w:val="en-US" w:eastAsia="ja-JP"/>
        </w:rPr>
        <w:t>5</w:t>
      </w:r>
      <w:r w:rsidR="00082A18" w:rsidRPr="00B11A4D">
        <w:rPr>
          <w:rFonts w:hint="eastAsia"/>
          <w:lang w:val="en-US" w:eastAsia="ja-JP"/>
        </w:rPr>
        <w:t>月</w:t>
      </w:r>
      <w:r>
        <w:rPr>
          <w:rFonts w:hint="eastAsia"/>
          <w:lang w:val="en-US" w:eastAsia="ja-JP"/>
        </w:rPr>
        <w:t>26</w:t>
      </w:r>
      <w:r w:rsidR="008C18D3">
        <w:rPr>
          <w:lang w:val="en-US" w:eastAsia="ja-JP"/>
        </w:rPr>
        <w:t>-</w:t>
      </w:r>
      <w:r>
        <w:rPr>
          <w:rFonts w:hint="eastAsia"/>
          <w:lang w:val="en-US" w:eastAsia="ja-JP"/>
        </w:rPr>
        <w:t>31</w:t>
      </w:r>
      <w:r w:rsidR="00082A18" w:rsidRPr="00B11A4D">
        <w:rPr>
          <w:rFonts w:hint="eastAsia"/>
          <w:lang w:val="en-US" w:eastAsia="ja-JP"/>
        </w:rPr>
        <w:t>日</w:t>
      </w:r>
    </w:p>
    <w:p w:rsidR="000F4190" w:rsidRDefault="000F4190" w:rsidP="00286E38">
      <w:pPr>
        <w:ind w:left="440"/>
        <w:rPr>
          <w:rFonts w:ascii="Calibri" w:eastAsia="ＭＳ 明朝" w:hAnsi="Calibri" w:cs="Calibri"/>
          <w:sz w:val="24"/>
          <w:szCs w:val="24"/>
          <w:lang w:val="en-US" w:eastAsia="ja-JP"/>
        </w:rPr>
      </w:pPr>
      <w:r>
        <w:rPr>
          <w:rFonts w:hint="eastAsia"/>
          <w:lang w:val="en-US" w:eastAsia="ja-JP"/>
        </w:rPr>
        <w:t>会場：</w:t>
      </w:r>
      <w:r>
        <w:rPr>
          <w:rFonts w:ascii="Calibri" w:eastAsia="ＭＳ 明朝" w:hAnsi="Calibri" w:cs="Calibri"/>
          <w:sz w:val="24"/>
          <w:szCs w:val="24"/>
          <w:lang w:val="en-US" w:eastAsia="ja-JP"/>
        </w:rPr>
        <w:t>Oberfrankenhalle Bayreuth</w:t>
      </w:r>
      <w:r>
        <w:rPr>
          <w:rFonts w:ascii="Calibri" w:eastAsia="ＭＳ 明朝" w:hAnsi="Calibri" w:cs="Calibri" w:hint="eastAsia"/>
          <w:sz w:val="24"/>
          <w:szCs w:val="24"/>
          <w:lang w:val="en-US" w:eastAsia="ja-JP"/>
        </w:rPr>
        <w:t xml:space="preserve"> (</w:t>
      </w:r>
      <w:r>
        <w:rPr>
          <w:rFonts w:hint="eastAsia"/>
          <w:lang w:val="en-US" w:eastAsia="ja-JP"/>
        </w:rPr>
        <w:t>オーバーフランケンハレ・バイロイト</w:t>
      </w:r>
      <w:r>
        <w:rPr>
          <w:rFonts w:ascii="Calibri" w:eastAsia="ＭＳ 明朝" w:hAnsi="Calibri" w:cs="Calibri" w:hint="eastAsia"/>
          <w:sz w:val="24"/>
          <w:szCs w:val="24"/>
          <w:lang w:val="en-US" w:eastAsia="ja-JP"/>
        </w:rPr>
        <w:t>)</w:t>
      </w:r>
      <w:r>
        <w:rPr>
          <w:rFonts w:ascii="Calibri" w:eastAsia="ＭＳ 明朝" w:hAnsi="Calibri" w:cs="Calibri"/>
          <w:sz w:val="24"/>
          <w:szCs w:val="24"/>
          <w:lang w:val="en-US" w:eastAsia="ja-JP"/>
        </w:rPr>
        <w:t xml:space="preserve">, </w:t>
      </w:r>
    </w:p>
    <w:p w:rsidR="000F4190" w:rsidRPr="00B11A4D" w:rsidRDefault="000F4190" w:rsidP="000F4190">
      <w:pPr>
        <w:ind w:left="440" w:firstLineChars="300" w:firstLine="720"/>
        <w:rPr>
          <w:lang w:val="en-US" w:eastAsia="ja-JP"/>
        </w:rPr>
      </w:pPr>
      <w:r>
        <w:rPr>
          <w:rFonts w:ascii="Calibri" w:eastAsia="ＭＳ 明朝" w:hAnsi="Calibri" w:cs="Calibri"/>
          <w:sz w:val="24"/>
          <w:szCs w:val="24"/>
          <w:lang w:val="en-US"/>
        </w:rPr>
        <w:t>Am Sportpark, 95448 Bayreuth</w:t>
      </w:r>
    </w:p>
    <w:p w:rsidR="00895821" w:rsidRDefault="00E41865" w:rsidP="00FD7DCE">
      <w:pPr>
        <w:widowControl w:val="0"/>
        <w:autoSpaceDE w:val="0"/>
        <w:autoSpaceDN w:val="0"/>
        <w:adjustRightInd w:val="0"/>
        <w:spacing w:after="0"/>
        <w:ind w:leftChars="515" w:left="1133"/>
        <w:contextualSpacing w:val="0"/>
        <w:rPr>
          <w:rFonts w:ascii="Calibri" w:eastAsia="ＭＳ 明朝" w:hAnsi="Calibri" w:cs="Calibri"/>
          <w:color w:val="0000FF"/>
          <w:sz w:val="24"/>
          <w:szCs w:val="24"/>
          <w:lang w:val="en-US" w:eastAsia="ja-JP"/>
        </w:rPr>
      </w:pPr>
      <w:hyperlink r:id="rId10" w:history="1">
        <w:r w:rsidR="00FD7DCE" w:rsidRPr="00FC054A">
          <w:rPr>
            <w:rStyle w:val="a5"/>
            <w:rFonts w:ascii="Calibri" w:eastAsia="ＭＳ 明朝" w:hAnsi="Calibri" w:cs="Calibri"/>
            <w:sz w:val="24"/>
            <w:szCs w:val="24"/>
            <w:lang w:val="en-US"/>
          </w:rPr>
          <w:t>http://www.bayreuth.de/deutsch/freizeit_sport/sportstaetten_baeder/oberfrankenhalle_340.html</w:t>
        </w:r>
      </w:hyperlink>
    </w:p>
    <w:p w:rsidR="00FD7DCE" w:rsidRDefault="00FD7DCE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Arial"/>
          <w:color w:val="222222"/>
          <w:lang w:eastAsia="ja-JP"/>
        </w:rPr>
      </w:pPr>
    </w:p>
    <w:p w:rsidR="003010FB" w:rsidRPr="00DB2257" w:rsidRDefault="00BF75ED" w:rsidP="00DE3B6E">
      <w:pPr>
        <w:pStyle w:val="1"/>
      </w:pPr>
      <w:r w:rsidRPr="00895821">
        <w:rPr>
          <w:rFonts w:hint="eastAsia"/>
        </w:rPr>
        <w:t>種目</w:t>
      </w:r>
      <w:r w:rsidR="00F4010B" w:rsidRPr="00895821">
        <w:rPr>
          <w:rFonts w:hint="eastAsia"/>
        </w:rPr>
        <w:t>：</w:t>
      </w:r>
      <w:r w:rsidR="00895821" w:rsidRPr="00DB2257">
        <w:t xml:space="preserve"> </w:t>
      </w:r>
    </w:p>
    <w:p w:rsidR="00895821" w:rsidRDefault="00B11A4D" w:rsidP="007F17EF">
      <w:pPr>
        <w:ind w:left="440"/>
        <w:rPr>
          <w:rFonts w:cs="ＭＳ ゴシック"/>
          <w:color w:val="222222"/>
          <w:lang w:eastAsia="ja-JP"/>
        </w:rPr>
      </w:pPr>
      <w:r>
        <w:rPr>
          <w:rFonts w:hint="eastAsia"/>
          <w:lang w:eastAsia="ja-JP"/>
        </w:rPr>
        <w:t>次の種目が行われます</w:t>
      </w:r>
      <w:r w:rsidR="00895821" w:rsidRPr="00DB2257">
        <w:rPr>
          <w:rFonts w:hint="eastAsia"/>
          <w:lang w:eastAsia="ja-JP"/>
        </w:rPr>
        <w:t>。</w:t>
      </w:r>
    </w:p>
    <w:p w:rsidR="002A7181" w:rsidRDefault="003010FB" w:rsidP="002A7181">
      <w:pPr>
        <w:ind w:left="1100" w:hangingChars="300" w:hanging="660"/>
        <w:rPr>
          <w:rFonts w:cs="ＭＳ ゴシック"/>
          <w:color w:val="222222"/>
          <w:lang w:eastAsia="ja-JP"/>
        </w:rPr>
      </w:pPr>
      <w:r w:rsidRPr="00DB2257">
        <w:rPr>
          <w:rFonts w:cs="ＭＳ ゴシック" w:hint="eastAsia"/>
          <w:color w:val="222222"/>
          <w:lang w:eastAsia="ja-JP"/>
        </w:rPr>
        <w:t>個人戦男子（クラス</w:t>
      </w:r>
      <w:r w:rsidRPr="00DB2257">
        <w:rPr>
          <w:rFonts w:cs="Arial" w:hint="eastAsia"/>
          <w:color w:val="222222"/>
          <w:lang w:eastAsia="ja-JP"/>
        </w:rPr>
        <w:t xml:space="preserve">1 </w:t>
      </w:r>
      <w:r w:rsidRPr="00DB2257">
        <w:rPr>
          <w:rFonts w:cs="ＭＳ ゴシック" w:hint="eastAsia"/>
          <w:color w:val="222222"/>
          <w:lang w:eastAsia="ja-JP"/>
        </w:rPr>
        <w:t>、</w:t>
      </w:r>
      <w:r w:rsidRPr="00DB2257">
        <w:rPr>
          <w:rFonts w:cs="Arial" w:hint="eastAsia"/>
          <w:color w:val="222222"/>
          <w:lang w:eastAsia="ja-JP"/>
        </w:rPr>
        <w:t xml:space="preserve"> 2 </w:t>
      </w:r>
      <w:r w:rsidRPr="00DB2257">
        <w:rPr>
          <w:rFonts w:cs="ＭＳ ゴシック" w:hint="eastAsia"/>
          <w:color w:val="222222"/>
          <w:lang w:eastAsia="ja-JP"/>
        </w:rPr>
        <w:t>、</w:t>
      </w:r>
      <w:r w:rsidRPr="00DB2257">
        <w:rPr>
          <w:rFonts w:cs="Arial" w:hint="eastAsia"/>
          <w:color w:val="222222"/>
          <w:lang w:eastAsia="ja-JP"/>
        </w:rPr>
        <w:t xml:space="preserve"> 3 </w:t>
      </w:r>
      <w:r w:rsidRPr="00DB2257">
        <w:rPr>
          <w:rFonts w:cs="ＭＳ ゴシック" w:hint="eastAsia"/>
          <w:color w:val="222222"/>
          <w:lang w:eastAsia="ja-JP"/>
        </w:rPr>
        <w:t>、</w:t>
      </w:r>
      <w:r w:rsidRPr="00DB2257">
        <w:rPr>
          <w:rFonts w:cs="Arial" w:hint="eastAsia"/>
          <w:color w:val="222222"/>
          <w:lang w:eastAsia="ja-JP"/>
        </w:rPr>
        <w:t xml:space="preserve"> 4 </w:t>
      </w:r>
      <w:r w:rsidRPr="00DB2257">
        <w:rPr>
          <w:rFonts w:cs="ＭＳ ゴシック" w:hint="eastAsia"/>
          <w:color w:val="222222"/>
          <w:lang w:eastAsia="ja-JP"/>
        </w:rPr>
        <w:t>、</w:t>
      </w:r>
      <w:r w:rsidRPr="00DB2257">
        <w:rPr>
          <w:rFonts w:cs="Arial" w:hint="eastAsia"/>
          <w:color w:val="222222"/>
          <w:lang w:eastAsia="ja-JP"/>
        </w:rPr>
        <w:t xml:space="preserve"> 5 </w:t>
      </w:r>
      <w:r w:rsidRPr="00DB2257">
        <w:rPr>
          <w:rFonts w:cs="ＭＳ ゴシック" w:hint="eastAsia"/>
          <w:color w:val="222222"/>
          <w:lang w:eastAsia="ja-JP"/>
        </w:rPr>
        <w:t>、</w:t>
      </w:r>
      <w:r w:rsidRPr="00DB2257">
        <w:rPr>
          <w:rFonts w:cs="Arial" w:hint="eastAsia"/>
          <w:color w:val="222222"/>
          <w:lang w:eastAsia="ja-JP"/>
        </w:rPr>
        <w:t xml:space="preserve"> 6 </w:t>
      </w:r>
      <w:r w:rsidRPr="00DB2257">
        <w:rPr>
          <w:rFonts w:cs="ＭＳ ゴシック" w:hint="eastAsia"/>
          <w:color w:val="222222"/>
          <w:lang w:eastAsia="ja-JP"/>
        </w:rPr>
        <w:t>、</w:t>
      </w:r>
      <w:r w:rsidRPr="00DB2257">
        <w:rPr>
          <w:rFonts w:cs="Arial" w:hint="eastAsia"/>
          <w:color w:val="222222"/>
          <w:lang w:eastAsia="ja-JP"/>
        </w:rPr>
        <w:t xml:space="preserve"> 7 </w:t>
      </w:r>
      <w:r w:rsidRPr="00DB2257">
        <w:rPr>
          <w:rFonts w:cs="ＭＳ ゴシック" w:hint="eastAsia"/>
          <w:color w:val="222222"/>
          <w:lang w:eastAsia="ja-JP"/>
        </w:rPr>
        <w:t>、</w:t>
      </w:r>
      <w:r w:rsidRPr="00DB2257">
        <w:rPr>
          <w:rFonts w:cs="Arial" w:hint="eastAsia"/>
          <w:color w:val="222222"/>
          <w:lang w:eastAsia="ja-JP"/>
        </w:rPr>
        <w:t xml:space="preserve"> 8 </w:t>
      </w:r>
      <w:r w:rsidRPr="00DB2257">
        <w:rPr>
          <w:rFonts w:cs="ＭＳ ゴシック" w:hint="eastAsia"/>
          <w:color w:val="222222"/>
          <w:lang w:eastAsia="ja-JP"/>
        </w:rPr>
        <w:t>、</w:t>
      </w:r>
      <w:r w:rsidRPr="00DB2257">
        <w:rPr>
          <w:rFonts w:cs="Arial" w:hint="eastAsia"/>
          <w:color w:val="222222"/>
          <w:lang w:eastAsia="ja-JP"/>
        </w:rPr>
        <w:t xml:space="preserve"> 9 </w:t>
      </w:r>
      <w:r w:rsidRPr="00DB2257">
        <w:rPr>
          <w:rFonts w:cs="ＭＳ ゴシック" w:hint="eastAsia"/>
          <w:color w:val="222222"/>
          <w:lang w:eastAsia="ja-JP"/>
        </w:rPr>
        <w:t>、</w:t>
      </w:r>
      <w:r w:rsidRPr="00DB2257">
        <w:rPr>
          <w:rFonts w:cs="Arial" w:hint="eastAsia"/>
          <w:color w:val="222222"/>
          <w:lang w:eastAsia="ja-JP"/>
        </w:rPr>
        <w:t xml:space="preserve"> 10 </w:t>
      </w:r>
      <w:r w:rsidRPr="00DB2257">
        <w:rPr>
          <w:rFonts w:cs="ＭＳ ゴシック" w:hint="eastAsia"/>
          <w:color w:val="222222"/>
          <w:lang w:eastAsia="ja-JP"/>
        </w:rPr>
        <w:t>、</w:t>
      </w:r>
      <w:r w:rsidRPr="00DB2257">
        <w:rPr>
          <w:rFonts w:cs="Arial" w:hint="eastAsia"/>
          <w:color w:val="222222"/>
          <w:lang w:eastAsia="ja-JP"/>
        </w:rPr>
        <w:t xml:space="preserve"> 11 </w:t>
      </w:r>
      <w:r w:rsidRPr="00DB2257">
        <w:rPr>
          <w:rFonts w:cs="ＭＳ ゴシック" w:hint="eastAsia"/>
          <w:color w:val="222222"/>
          <w:lang w:eastAsia="ja-JP"/>
        </w:rPr>
        <w:t>）</w:t>
      </w:r>
    </w:p>
    <w:p w:rsidR="002A7181" w:rsidRDefault="00F4010B" w:rsidP="002A7181">
      <w:pPr>
        <w:ind w:left="1100" w:hangingChars="300" w:hanging="660"/>
        <w:rPr>
          <w:rFonts w:cs="ＭＳ ゴシック"/>
          <w:color w:val="222222"/>
          <w:lang w:eastAsia="ja-JP"/>
        </w:rPr>
      </w:pPr>
      <w:r w:rsidRPr="00DB2257">
        <w:rPr>
          <w:rFonts w:cs="ＭＳ ゴシック" w:hint="eastAsia"/>
          <w:color w:val="222222"/>
          <w:lang w:eastAsia="ja-JP"/>
        </w:rPr>
        <w:t>個人戦女子</w:t>
      </w:r>
      <w:r w:rsidR="00166F75" w:rsidRPr="00DB2257">
        <w:rPr>
          <w:rFonts w:cs="ＭＳ ゴシック" w:hint="eastAsia"/>
          <w:color w:val="222222"/>
          <w:lang w:eastAsia="ja-JP"/>
        </w:rPr>
        <w:t>（クラス</w:t>
      </w:r>
      <w:r w:rsidR="00166F75" w:rsidRPr="00DB2257">
        <w:rPr>
          <w:rFonts w:cs="Arial" w:hint="eastAsia"/>
          <w:color w:val="222222"/>
          <w:lang w:eastAsia="ja-JP"/>
        </w:rPr>
        <w:t xml:space="preserve">1 </w:t>
      </w:r>
      <w:r w:rsidR="00166F75" w:rsidRPr="00DB2257">
        <w:rPr>
          <w:rFonts w:cs="ＭＳ ゴシック" w:hint="eastAsia"/>
          <w:color w:val="222222"/>
          <w:lang w:eastAsia="ja-JP"/>
        </w:rPr>
        <w:t>、</w:t>
      </w:r>
      <w:r w:rsidR="00166F75" w:rsidRPr="00DB2257">
        <w:rPr>
          <w:rFonts w:cs="Arial" w:hint="eastAsia"/>
          <w:color w:val="222222"/>
          <w:lang w:eastAsia="ja-JP"/>
        </w:rPr>
        <w:t xml:space="preserve"> 2 </w:t>
      </w:r>
      <w:r w:rsidR="00166F75" w:rsidRPr="00DB2257">
        <w:rPr>
          <w:rFonts w:cs="ＭＳ ゴシック" w:hint="eastAsia"/>
          <w:color w:val="222222"/>
          <w:lang w:eastAsia="ja-JP"/>
        </w:rPr>
        <w:t>、</w:t>
      </w:r>
      <w:r w:rsidR="00166F75" w:rsidRPr="00DB2257">
        <w:rPr>
          <w:rFonts w:cs="Arial" w:hint="eastAsia"/>
          <w:color w:val="222222"/>
          <w:lang w:eastAsia="ja-JP"/>
        </w:rPr>
        <w:t xml:space="preserve"> 3 </w:t>
      </w:r>
      <w:r w:rsidR="00166F75" w:rsidRPr="00DB2257">
        <w:rPr>
          <w:rFonts w:cs="ＭＳ ゴシック" w:hint="eastAsia"/>
          <w:color w:val="222222"/>
          <w:lang w:eastAsia="ja-JP"/>
        </w:rPr>
        <w:t>、</w:t>
      </w:r>
      <w:r w:rsidR="00166F75" w:rsidRPr="00DB2257">
        <w:rPr>
          <w:rFonts w:cs="Arial" w:hint="eastAsia"/>
          <w:color w:val="222222"/>
          <w:lang w:eastAsia="ja-JP"/>
        </w:rPr>
        <w:t xml:space="preserve"> 4 </w:t>
      </w:r>
      <w:r w:rsidR="00166F75" w:rsidRPr="00DB2257">
        <w:rPr>
          <w:rFonts w:cs="ＭＳ ゴシック" w:hint="eastAsia"/>
          <w:color w:val="222222"/>
          <w:lang w:eastAsia="ja-JP"/>
        </w:rPr>
        <w:t>、</w:t>
      </w:r>
      <w:r w:rsidR="00166F75" w:rsidRPr="00DB2257">
        <w:rPr>
          <w:rFonts w:cs="Arial" w:hint="eastAsia"/>
          <w:color w:val="222222"/>
          <w:lang w:eastAsia="ja-JP"/>
        </w:rPr>
        <w:t xml:space="preserve"> 5 </w:t>
      </w:r>
      <w:r w:rsidR="00166F75" w:rsidRPr="00DB2257">
        <w:rPr>
          <w:rFonts w:cs="ＭＳ ゴシック" w:hint="eastAsia"/>
          <w:color w:val="222222"/>
          <w:lang w:eastAsia="ja-JP"/>
        </w:rPr>
        <w:t>、</w:t>
      </w:r>
      <w:r w:rsidR="00166F75" w:rsidRPr="00DB2257">
        <w:rPr>
          <w:rFonts w:cs="Arial" w:hint="eastAsia"/>
          <w:color w:val="222222"/>
          <w:lang w:eastAsia="ja-JP"/>
        </w:rPr>
        <w:t xml:space="preserve"> 6 </w:t>
      </w:r>
      <w:r w:rsidR="00166F75" w:rsidRPr="00DB2257">
        <w:rPr>
          <w:rFonts w:cs="ＭＳ ゴシック" w:hint="eastAsia"/>
          <w:color w:val="222222"/>
          <w:lang w:eastAsia="ja-JP"/>
        </w:rPr>
        <w:t>、</w:t>
      </w:r>
      <w:r w:rsidR="00166F75" w:rsidRPr="00DB2257">
        <w:rPr>
          <w:rFonts w:cs="Arial" w:hint="eastAsia"/>
          <w:color w:val="222222"/>
          <w:lang w:eastAsia="ja-JP"/>
        </w:rPr>
        <w:t xml:space="preserve"> 7 </w:t>
      </w:r>
      <w:r w:rsidR="00166F75" w:rsidRPr="00DB2257">
        <w:rPr>
          <w:rFonts w:cs="ＭＳ ゴシック" w:hint="eastAsia"/>
          <w:color w:val="222222"/>
          <w:lang w:eastAsia="ja-JP"/>
        </w:rPr>
        <w:t>、</w:t>
      </w:r>
      <w:r w:rsidR="00166F75" w:rsidRPr="00DB2257">
        <w:rPr>
          <w:rFonts w:cs="Arial" w:hint="eastAsia"/>
          <w:color w:val="222222"/>
          <w:lang w:eastAsia="ja-JP"/>
        </w:rPr>
        <w:t xml:space="preserve"> 8 </w:t>
      </w:r>
      <w:r w:rsidR="00166F75" w:rsidRPr="00DB2257">
        <w:rPr>
          <w:rFonts w:cs="ＭＳ ゴシック" w:hint="eastAsia"/>
          <w:color w:val="222222"/>
          <w:lang w:eastAsia="ja-JP"/>
        </w:rPr>
        <w:t>、</w:t>
      </w:r>
      <w:r w:rsidR="00166F75" w:rsidRPr="00DB2257">
        <w:rPr>
          <w:rFonts w:cs="Arial" w:hint="eastAsia"/>
          <w:color w:val="222222"/>
          <w:lang w:eastAsia="ja-JP"/>
        </w:rPr>
        <w:t xml:space="preserve"> 9 </w:t>
      </w:r>
      <w:r w:rsidR="00166F75" w:rsidRPr="00DB2257">
        <w:rPr>
          <w:rFonts w:cs="ＭＳ ゴシック" w:hint="eastAsia"/>
          <w:color w:val="222222"/>
          <w:lang w:eastAsia="ja-JP"/>
        </w:rPr>
        <w:t>、</w:t>
      </w:r>
      <w:r w:rsidR="00166F75" w:rsidRPr="00DB2257">
        <w:rPr>
          <w:rFonts w:cs="Arial" w:hint="eastAsia"/>
          <w:color w:val="222222"/>
          <w:lang w:eastAsia="ja-JP"/>
        </w:rPr>
        <w:t xml:space="preserve"> 10 </w:t>
      </w:r>
      <w:r w:rsidR="00166F75" w:rsidRPr="00DB2257">
        <w:rPr>
          <w:rFonts w:cs="ＭＳ ゴシック" w:hint="eastAsia"/>
          <w:color w:val="222222"/>
          <w:lang w:eastAsia="ja-JP"/>
        </w:rPr>
        <w:t>、</w:t>
      </w:r>
      <w:r w:rsidR="00166F75" w:rsidRPr="00DB2257">
        <w:rPr>
          <w:rFonts w:cs="Arial" w:hint="eastAsia"/>
          <w:color w:val="222222"/>
          <w:lang w:eastAsia="ja-JP"/>
        </w:rPr>
        <w:t xml:space="preserve"> 11 </w:t>
      </w:r>
      <w:r w:rsidR="00166F75" w:rsidRPr="00DB2257">
        <w:rPr>
          <w:rFonts w:cs="ＭＳ ゴシック" w:hint="eastAsia"/>
          <w:color w:val="222222"/>
          <w:lang w:eastAsia="ja-JP"/>
        </w:rPr>
        <w:t>）</w:t>
      </w:r>
    </w:p>
    <w:p w:rsidR="002A7181" w:rsidRDefault="00F4010B" w:rsidP="002A7181">
      <w:pPr>
        <w:ind w:left="1100" w:hangingChars="300" w:hanging="660"/>
        <w:rPr>
          <w:rFonts w:cs="ＭＳ ゴシック"/>
          <w:color w:val="222222"/>
          <w:lang w:eastAsia="ja-JP"/>
        </w:rPr>
      </w:pPr>
      <w:r w:rsidRPr="00DB2257">
        <w:rPr>
          <w:rFonts w:cs="ＭＳ ゴシック" w:hint="eastAsia"/>
          <w:color w:val="222222"/>
          <w:lang w:eastAsia="ja-JP"/>
        </w:rPr>
        <w:t>団体戦男子</w:t>
      </w:r>
      <w:r w:rsidR="00166F75" w:rsidRPr="00DB2257">
        <w:rPr>
          <w:rFonts w:cs="ＭＳ ゴシック" w:hint="eastAsia"/>
          <w:color w:val="222222"/>
          <w:lang w:eastAsia="ja-JP"/>
        </w:rPr>
        <w:t>（クラス</w:t>
      </w:r>
      <w:r w:rsidR="00166F75" w:rsidRPr="00DB2257">
        <w:rPr>
          <w:rFonts w:cs="Arial" w:hint="eastAsia"/>
          <w:color w:val="222222"/>
          <w:lang w:eastAsia="ja-JP"/>
        </w:rPr>
        <w:t xml:space="preserve">1 </w:t>
      </w:r>
      <w:r w:rsidR="00166F75" w:rsidRPr="00DB2257">
        <w:rPr>
          <w:rFonts w:cs="ＭＳ ゴシック" w:hint="eastAsia"/>
          <w:color w:val="222222"/>
          <w:lang w:eastAsia="ja-JP"/>
        </w:rPr>
        <w:t>、</w:t>
      </w:r>
      <w:r w:rsidR="00166F75" w:rsidRPr="00DB2257">
        <w:rPr>
          <w:rFonts w:cs="Arial" w:hint="eastAsia"/>
          <w:color w:val="222222"/>
          <w:lang w:eastAsia="ja-JP"/>
        </w:rPr>
        <w:t xml:space="preserve"> 2 </w:t>
      </w:r>
      <w:r w:rsidR="00166F75" w:rsidRPr="00DB2257">
        <w:rPr>
          <w:rFonts w:cs="ＭＳ ゴシック" w:hint="eastAsia"/>
          <w:color w:val="222222"/>
          <w:lang w:eastAsia="ja-JP"/>
        </w:rPr>
        <w:t>、</w:t>
      </w:r>
      <w:r w:rsidR="00166F75" w:rsidRPr="00DB2257">
        <w:rPr>
          <w:rFonts w:cs="Arial" w:hint="eastAsia"/>
          <w:color w:val="222222"/>
          <w:lang w:eastAsia="ja-JP"/>
        </w:rPr>
        <w:t xml:space="preserve"> 3 </w:t>
      </w:r>
      <w:r w:rsidR="00166F75" w:rsidRPr="00DB2257">
        <w:rPr>
          <w:rFonts w:cs="ＭＳ ゴシック" w:hint="eastAsia"/>
          <w:color w:val="222222"/>
          <w:lang w:eastAsia="ja-JP"/>
        </w:rPr>
        <w:t>、</w:t>
      </w:r>
      <w:r w:rsidR="00166F75" w:rsidRPr="00DB2257">
        <w:rPr>
          <w:rFonts w:cs="Arial" w:hint="eastAsia"/>
          <w:color w:val="222222"/>
          <w:lang w:eastAsia="ja-JP"/>
        </w:rPr>
        <w:t xml:space="preserve"> 4 </w:t>
      </w:r>
      <w:r w:rsidR="00166F75" w:rsidRPr="00DB2257">
        <w:rPr>
          <w:rFonts w:cs="ＭＳ ゴシック" w:hint="eastAsia"/>
          <w:color w:val="222222"/>
          <w:lang w:eastAsia="ja-JP"/>
        </w:rPr>
        <w:t>、</w:t>
      </w:r>
      <w:r w:rsidR="00166F75" w:rsidRPr="00DB2257">
        <w:rPr>
          <w:rFonts w:cs="Arial" w:hint="eastAsia"/>
          <w:color w:val="222222"/>
          <w:lang w:eastAsia="ja-JP"/>
        </w:rPr>
        <w:t xml:space="preserve"> 5 </w:t>
      </w:r>
      <w:r w:rsidR="00166F75" w:rsidRPr="00DB2257">
        <w:rPr>
          <w:rFonts w:cs="ＭＳ ゴシック" w:hint="eastAsia"/>
          <w:color w:val="222222"/>
          <w:lang w:eastAsia="ja-JP"/>
        </w:rPr>
        <w:t>、</w:t>
      </w:r>
      <w:r w:rsidR="00166F75" w:rsidRPr="00DB2257">
        <w:rPr>
          <w:rFonts w:cs="Arial" w:hint="eastAsia"/>
          <w:color w:val="222222"/>
          <w:lang w:eastAsia="ja-JP"/>
        </w:rPr>
        <w:t xml:space="preserve"> 6 </w:t>
      </w:r>
      <w:r w:rsidR="00166F75" w:rsidRPr="00DB2257">
        <w:rPr>
          <w:rFonts w:cs="ＭＳ ゴシック" w:hint="eastAsia"/>
          <w:color w:val="222222"/>
          <w:lang w:eastAsia="ja-JP"/>
        </w:rPr>
        <w:t>、</w:t>
      </w:r>
      <w:r w:rsidR="00166F75" w:rsidRPr="00DB2257">
        <w:rPr>
          <w:rFonts w:cs="Arial" w:hint="eastAsia"/>
          <w:color w:val="222222"/>
          <w:lang w:eastAsia="ja-JP"/>
        </w:rPr>
        <w:t xml:space="preserve"> 7 </w:t>
      </w:r>
      <w:r w:rsidR="00166F75" w:rsidRPr="00DB2257">
        <w:rPr>
          <w:rFonts w:cs="ＭＳ ゴシック" w:hint="eastAsia"/>
          <w:color w:val="222222"/>
          <w:lang w:eastAsia="ja-JP"/>
        </w:rPr>
        <w:t>、</w:t>
      </w:r>
      <w:r w:rsidR="00166F75" w:rsidRPr="00DB2257">
        <w:rPr>
          <w:rFonts w:cs="Arial" w:hint="eastAsia"/>
          <w:color w:val="222222"/>
          <w:lang w:eastAsia="ja-JP"/>
        </w:rPr>
        <w:t xml:space="preserve"> 8 </w:t>
      </w:r>
      <w:r w:rsidR="00166F75" w:rsidRPr="00DB2257">
        <w:rPr>
          <w:rFonts w:cs="ＭＳ ゴシック" w:hint="eastAsia"/>
          <w:color w:val="222222"/>
          <w:lang w:eastAsia="ja-JP"/>
        </w:rPr>
        <w:t>、</w:t>
      </w:r>
      <w:r w:rsidR="00166F75" w:rsidRPr="00DB2257">
        <w:rPr>
          <w:rFonts w:cs="Arial" w:hint="eastAsia"/>
          <w:color w:val="222222"/>
          <w:lang w:eastAsia="ja-JP"/>
        </w:rPr>
        <w:t xml:space="preserve"> 9 </w:t>
      </w:r>
      <w:r w:rsidR="00166F75" w:rsidRPr="00DB2257">
        <w:rPr>
          <w:rFonts w:cs="ＭＳ ゴシック" w:hint="eastAsia"/>
          <w:color w:val="222222"/>
          <w:lang w:eastAsia="ja-JP"/>
        </w:rPr>
        <w:t>、</w:t>
      </w:r>
      <w:r w:rsidR="00166F75" w:rsidRPr="00DB2257">
        <w:rPr>
          <w:rFonts w:cs="Arial" w:hint="eastAsia"/>
          <w:color w:val="222222"/>
          <w:lang w:eastAsia="ja-JP"/>
        </w:rPr>
        <w:t xml:space="preserve"> 10 </w:t>
      </w:r>
      <w:r w:rsidR="00166F75" w:rsidRPr="00DB2257">
        <w:rPr>
          <w:rFonts w:cs="ＭＳ ゴシック" w:hint="eastAsia"/>
          <w:color w:val="222222"/>
          <w:lang w:eastAsia="ja-JP"/>
        </w:rPr>
        <w:t>、</w:t>
      </w:r>
      <w:r w:rsidR="00166F75" w:rsidRPr="00DB2257">
        <w:rPr>
          <w:rFonts w:cs="Arial" w:hint="eastAsia"/>
          <w:color w:val="222222"/>
          <w:lang w:eastAsia="ja-JP"/>
        </w:rPr>
        <w:t xml:space="preserve"> 11 </w:t>
      </w:r>
      <w:r w:rsidR="00166F75" w:rsidRPr="00DB2257">
        <w:rPr>
          <w:rFonts w:cs="ＭＳ ゴシック" w:hint="eastAsia"/>
          <w:color w:val="222222"/>
          <w:lang w:eastAsia="ja-JP"/>
        </w:rPr>
        <w:t>）</w:t>
      </w:r>
    </w:p>
    <w:p w:rsidR="002A7181" w:rsidRDefault="00F4010B" w:rsidP="002A7181">
      <w:pPr>
        <w:ind w:left="1100" w:hangingChars="300" w:hanging="660"/>
        <w:rPr>
          <w:rFonts w:cs="Arial"/>
          <w:color w:val="222222"/>
          <w:lang w:eastAsia="ja-JP"/>
        </w:rPr>
      </w:pPr>
      <w:r w:rsidRPr="00DB2257">
        <w:rPr>
          <w:rFonts w:cs="ＭＳ ゴシック" w:hint="eastAsia"/>
          <w:color w:val="222222"/>
          <w:lang w:eastAsia="ja-JP"/>
        </w:rPr>
        <w:t>団体戦女子</w:t>
      </w:r>
      <w:r w:rsidR="00166F75" w:rsidRPr="00DB2257">
        <w:rPr>
          <w:rFonts w:cs="ＭＳ ゴシック" w:hint="eastAsia"/>
          <w:color w:val="222222"/>
          <w:lang w:eastAsia="ja-JP"/>
        </w:rPr>
        <w:t>（クラス</w:t>
      </w:r>
      <w:r w:rsidR="005962FD" w:rsidRPr="00DB2257">
        <w:rPr>
          <w:rFonts w:cs="Arial" w:hint="eastAsia"/>
          <w:color w:val="222222"/>
          <w:lang w:eastAsia="ja-JP"/>
        </w:rPr>
        <w:t xml:space="preserve">1 </w:t>
      </w:r>
      <w:r w:rsidR="005962FD" w:rsidRPr="00DB2257">
        <w:rPr>
          <w:rFonts w:cs="ＭＳ ゴシック" w:hint="eastAsia"/>
          <w:color w:val="222222"/>
          <w:lang w:eastAsia="ja-JP"/>
        </w:rPr>
        <w:t>、</w:t>
      </w:r>
      <w:r w:rsidR="005962FD" w:rsidRPr="00DB2257">
        <w:rPr>
          <w:rFonts w:cs="Arial" w:hint="eastAsia"/>
          <w:color w:val="222222"/>
          <w:lang w:eastAsia="ja-JP"/>
        </w:rPr>
        <w:t xml:space="preserve"> 2 </w:t>
      </w:r>
      <w:r w:rsidR="005962FD" w:rsidRPr="00DB2257">
        <w:rPr>
          <w:rFonts w:cs="ＭＳ ゴシック" w:hint="eastAsia"/>
          <w:color w:val="222222"/>
          <w:lang w:eastAsia="ja-JP"/>
        </w:rPr>
        <w:t>、</w:t>
      </w:r>
      <w:r w:rsidR="005962FD" w:rsidRPr="00DB2257">
        <w:rPr>
          <w:rFonts w:cs="Arial" w:hint="eastAsia"/>
          <w:color w:val="222222"/>
          <w:lang w:eastAsia="ja-JP"/>
        </w:rPr>
        <w:t xml:space="preserve"> 3 </w:t>
      </w:r>
      <w:r w:rsidR="005962FD" w:rsidRPr="00DB2257">
        <w:rPr>
          <w:rFonts w:cs="ＭＳ ゴシック" w:hint="eastAsia"/>
          <w:color w:val="222222"/>
          <w:lang w:eastAsia="ja-JP"/>
        </w:rPr>
        <w:t>、</w:t>
      </w:r>
      <w:r w:rsidR="005962FD" w:rsidRPr="00DB2257">
        <w:rPr>
          <w:rFonts w:cs="Arial" w:hint="eastAsia"/>
          <w:color w:val="222222"/>
          <w:lang w:eastAsia="ja-JP"/>
        </w:rPr>
        <w:t xml:space="preserve"> 4 </w:t>
      </w:r>
      <w:r w:rsidR="005962FD" w:rsidRPr="00DB2257">
        <w:rPr>
          <w:rFonts w:cs="ＭＳ ゴシック" w:hint="eastAsia"/>
          <w:color w:val="222222"/>
          <w:lang w:eastAsia="ja-JP"/>
        </w:rPr>
        <w:t>、</w:t>
      </w:r>
      <w:r w:rsidR="005962FD" w:rsidRPr="00DB2257">
        <w:rPr>
          <w:rFonts w:cs="Arial" w:hint="eastAsia"/>
          <w:color w:val="222222"/>
          <w:lang w:eastAsia="ja-JP"/>
        </w:rPr>
        <w:t xml:space="preserve"> 5 </w:t>
      </w:r>
      <w:r w:rsidR="005962FD" w:rsidRPr="00DB2257">
        <w:rPr>
          <w:rFonts w:cs="ＭＳ ゴシック" w:hint="eastAsia"/>
          <w:color w:val="222222"/>
          <w:lang w:eastAsia="ja-JP"/>
        </w:rPr>
        <w:t>、</w:t>
      </w:r>
      <w:r w:rsidR="005962FD" w:rsidRPr="00DB2257">
        <w:rPr>
          <w:rFonts w:cs="Arial" w:hint="eastAsia"/>
          <w:color w:val="222222"/>
          <w:lang w:eastAsia="ja-JP"/>
        </w:rPr>
        <w:t xml:space="preserve"> 6 </w:t>
      </w:r>
      <w:r w:rsidR="005962FD" w:rsidRPr="00DB2257">
        <w:rPr>
          <w:rFonts w:cs="ＭＳ ゴシック" w:hint="eastAsia"/>
          <w:color w:val="222222"/>
          <w:lang w:eastAsia="ja-JP"/>
        </w:rPr>
        <w:t>、</w:t>
      </w:r>
      <w:r w:rsidR="005962FD" w:rsidRPr="00DB2257">
        <w:rPr>
          <w:rFonts w:cs="Arial" w:hint="eastAsia"/>
          <w:color w:val="222222"/>
          <w:lang w:eastAsia="ja-JP"/>
        </w:rPr>
        <w:t xml:space="preserve"> 7 </w:t>
      </w:r>
      <w:r w:rsidR="005962FD" w:rsidRPr="00DB2257">
        <w:rPr>
          <w:rFonts w:cs="ＭＳ ゴシック" w:hint="eastAsia"/>
          <w:color w:val="222222"/>
          <w:lang w:eastAsia="ja-JP"/>
        </w:rPr>
        <w:t>、</w:t>
      </w:r>
      <w:r w:rsidR="005962FD" w:rsidRPr="00DB2257">
        <w:rPr>
          <w:rFonts w:cs="Arial" w:hint="eastAsia"/>
          <w:color w:val="222222"/>
          <w:lang w:eastAsia="ja-JP"/>
        </w:rPr>
        <w:t xml:space="preserve"> 8 </w:t>
      </w:r>
      <w:r w:rsidR="005962FD" w:rsidRPr="00DB2257">
        <w:rPr>
          <w:rFonts w:cs="ＭＳ ゴシック" w:hint="eastAsia"/>
          <w:color w:val="222222"/>
          <w:lang w:eastAsia="ja-JP"/>
        </w:rPr>
        <w:t>、</w:t>
      </w:r>
      <w:r w:rsidR="005962FD" w:rsidRPr="00DB2257">
        <w:rPr>
          <w:rFonts w:cs="Arial" w:hint="eastAsia"/>
          <w:color w:val="222222"/>
          <w:lang w:eastAsia="ja-JP"/>
        </w:rPr>
        <w:t xml:space="preserve"> 9 </w:t>
      </w:r>
      <w:r w:rsidR="005962FD" w:rsidRPr="00DB2257">
        <w:rPr>
          <w:rFonts w:cs="ＭＳ ゴシック" w:hint="eastAsia"/>
          <w:color w:val="222222"/>
          <w:lang w:eastAsia="ja-JP"/>
        </w:rPr>
        <w:t>、</w:t>
      </w:r>
      <w:r w:rsidR="005962FD" w:rsidRPr="00DB2257">
        <w:rPr>
          <w:rFonts w:cs="Arial" w:hint="eastAsia"/>
          <w:color w:val="222222"/>
          <w:lang w:eastAsia="ja-JP"/>
        </w:rPr>
        <w:t xml:space="preserve"> 10 </w:t>
      </w:r>
      <w:r w:rsidR="005962FD" w:rsidRPr="00DB2257">
        <w:rPr>
          <w:rFonts w:cs="ＭＳ ゴシック" w:hint="eastAsia"/>
          <w:color w:val="222222"/>
          <w:lang w:eastAsia="ja-JP"/>
        </w:rPr>
        <w:t>、</w:t>
      </w:r>
      <w:r w:rsidR="005962FD" w:rsidRPr="00DB2257">
        <w:rPr>
          <w:rFonts w:cs="Arial" w:hint="eastAsia"/>
          <w:color w:val="222222"/>
          <w:lang w:eastAsia="ja-JP"/>
        </w:rPr>
        <w:t xml:space="preserve"> 11</w:t>
      </w:r>
      <w:r w:rsidR="00166F75" w:rsidRPr="00DB2257">
        <w:rPr>
          <w:rFonts w:cs="Arial" w:hint="eastAsia"/>
          <w:color w:val="222222"/>
          <w:lang w:eastAsia="ja-JP"/>
        </w:rPr>
        <w:t xml:space="preserve"> </w:t>
      </w:r>
      <w:r w:rsidR="00166F75" w:rsidRPr="00DB2257">
        <w:rPr>
          <w:rFonts w:cs="ＭＳ ゴシック" w:hint="eastAsia"/>
          <w:color w:val="222222"/>
          <w:lang w:eastAsia="ja-JP"/>
        </w:rPr>
        <w:t>）</w:t>
      </w:r>
      <w:r w:rsidR="00166F75" w:rsidRPr="00DB2257">
        <w:rPr>
          <w:rFonts w:cs="Arial" w:hint="eastAsia"/>
          <w:color w:val="222222"/>
          <w:lang w:eastAsia="ja-JP"/>
        </w:rPr>
        <w:br/>
      </w:r>
    </w:p>
    <w:p w:rsidR="00A7142D" w:rsidRDefault="00535EF1" w:rsidP="002A7181">
      <w:pPr>
        <w:ind w:left="1100" w:hangingChars="300" w:hanging="660"/>
        <w:rPr>
          <w:rFonts w:cs="Arial"/>
          <w:color w:val="222222"/>
          <w:lang w:eastAsia="ja-JP"/>
        </w:rPr>
      </w:pPr>
      <w:r>
        <w:rPr>
          <w:rFonts w:cs="Arial" w:hint="eastAsia"/>
          <w:color w:val="222222"/>
          <w:lang w:eastAsia="ja-JP"/>
        </w:rPr>
        <w:t>注１</w:t>
      </w:r>
      <w:r w:rsidR="00251B9E" w:rsidRPr="00DB2257">
        <w:rPr>
          <w:rFonts w:cs="Arial" w:hint="eastAsia"/>
          <w:color w:val="222222"/>
          <w:lang w:eastAsia="ja-JP"/>
        </w:rPr>
        <w:t>：</w:t>
      </w:r>
      <w:r w:rsidR="00B11A4D">
        <w:rPr>
          <w:rFonts w:cs="Arial" w:hint="eastAsia"/>
          <w:color w:val="222222"/>
          <w:lang w:eastAsia="ja-JP"/>
        </w:rPr>
        <w:t>エントリーの状況に</w:t>
      </w:r>
      <w:r w:rsidR="005962FD">
        <w:rPr>
          <w:rFonts w:cs="Arial" w:hint="eastAsia"/>
          <w:color w:val="222222"/>
          <w:lang w:eastAsia="ja-JP"/>
        </w:rPr>
        <w:t>よって、主催者および</w:t>
      </w:r>
      <w:r w:rsidR="00A26BB7">
        <w:rPr>
          <w:rFonts w:cs="Arial" w:hint="eastAsia"/>
          <w:color w:val="222222"/>
          <w:lang w:eastAsia="ja-JP"/>
        </w:rPr>
        <w:t>TD</w:t>
      </w:r>
      <w:r w:rsidR="005962FD">
        <w:rPr>
          <w:rFonts w:cs="Arial" w:hint="eastAsia"/>
          <w:color w:val="222222"/>
          <w:lang w:eastAsia="ja-JP"/>
        </w:rPr>
        <w:t>が必要に応じてクラス・</w:t>
      </w:r>
      <w:r w:rsidR="00B11A4D">
        <w:rPr>
          <w:rFonts w:cs="Arial" w:hint="eastAsia"/>
          <w:color w:val="222222"/>
          <w:lang w:eastAsia="ja-JP"/>
        </w:rPr>
        <w:t>コンバインを決定する権利を持つものとします</w:t>
      </w:r>
      <w:r w:rsidR="00A7142D">
        <w:rPr>
          <w:rFonts w:cs="Arial" w:hint="eastAsia"/>
          <w:color w:val="222222"/>
          <w:lang w:eastAsia="ja-JP"/>
        </w:rPr>
        <w:t>。</w:t>
      </w:r>
    </w:p>
    <w:p w:rsidR="000F4190" w:rsidRDefault="00B11A4D" w:rsidP="007F17EF">
      <w:pPr>
        <w:ind w:left="440"/>
        <w:rPr>
          <w:rFonts w:cs="Arial"/>
          <w:color w:val="222222"/>
          <w:lang w:eastAsia="ja-JP"/>
        </w:rPr>
      </w:pPr>
      <w:r>
        <w:rPr>
          <w:rFonts w:cs="Arial" w:hint="eastAsia"/>
          <w:color w:val="222222"/>
          <w:lang w:eastAsia="ja-JP"/>
        </w:rPr>
        <w:t>注２：個人</w:t>
      </w:r>
      <w:r w:rsidR="00100338">
        <w:rPr>
          <w:rFonts w:cs="Arial" w:hint="eastAsia"/>
          <w:color w:val="222222"/>
          <w:lang w:eastAsia="ja-JP"/>
        </w:rPr>
        <w:t>戦</w:t>
      </w:r>
      <w:r>
        <w:rPr>
          <w:rFonts w:cs="Arial" w:hint="eastAsia"/>
          <w:color w:val="222222"/>
          <w:lang w:eastAsia="ja-JP"/>
        </w:rPr>
        <w:t>を実施したのち、団体</w:t>
      </w:r>
      <w:r w:rsidR="00100338">
        <w:rPr>
          <w:rFonts w:cs="Arial" w:hint="eastAsia"/>
          <w:color w:val="222222"/>
          <w:lang w:eastAsia="ja-JP"/>
        </w:rPr>
        <w:t>戦</w:t>
      </w:r>
      <w:r>
        <w:rPr>
          <w:rFonts w:cs="Arial" w:hint="eastAsia"/>
          <w:color w:val="222222"/>
          <w:lang w:eastAsia="ja-JP"/>
        </w:rPr>
        <w:t>を実施します</w:t>
      </w:r>
      <w:r w:rsidR="00A7142D">
        <w:rPr>
          <w:rFonts w:cs="Arial" w:hint="eastAsia"/>
          <w:color w:val="222222"/>
          <w:lang w:eastAsia="ja-JP"/>
        </w:rPr>
        <w:t>。</w:t>
      </w:r>
    </w:p>
    <w:p w:rsidR="002A7181" w:rsidRDefault="000F4190" w:rsidP="007F17EF">
      <w:pPr>
        <w:ind w:left="440"/>
        <w:rPr>
          <w:rFonts w:cs="Arial"/>
          <w:color w:val="222222"/>
          <w:lang w:eastAsia="ja-JP"/>
        </w:rPr>
      </w:pPr>
      <w:r>
        <w:rPr>
          <w:rFonts w:cs="Arial" w:hint="eastAsia"/>
          <w:color w:val="222222"/>
          <w:lang w:eastAsia="ja-JP"/>
        </w:rPr>
        <w:t>注３：クラス分けが済んでいる選手のみ大会に参加できます。</w:t>
      </w:r>
    </w:p>
    <w:p w:rsidR="00693A4A" w:rsidRDefault="002A7181" w:rsidP="002A7181">
      <w:pPr>
        <w:ind w:left="440" w:firstLineChars="300" w:firstLine="660"/>
        <w:rPr>
          <w:rFonts w:cs="Arial"/>
          <w:color w:val="222222"/>
          <w:lang w:eastAsia="ja-JP"/>
        </w:rPr>
      </w:pPr>
      <w:r>
        <w:rPr>
          <w:rFonts w:cs="Arial" w:hint="eastAsia"/>
          <w:color w:val="222222"/>
          <w:lang w:eastAsia="ja-JP"/>
        </w:rPr>
        <w:t>クラス</w:t>
      </w:r>
      <w:r>
        <w:rPr>
          <w:rFonts w:cs="Arial" w:hint="eastAsia"/>
          <w:color w:val="222222"/>
          <w:lang w:eastAsia="ja-JP"/>
        </w:rPr>
        <w:t>11</w:t>
      </w:r>
      <w:r>
        <w:rPr>
          <w:rFonts w:cs="Arial" w:hint="eastAsia"/>
          <w:color w:val="222222"/>
          <w:lang w:eastAsia="ja-JP"/>
        </w:rPr>
        <w:t>を含む全クラスでクラス分けは行われません。</w:t>
      </w:r>
      <w:r w:rsidR="00166F75" w:rsidRPr="00DB2257">
        <w:rPr>
          <w:rFonts w:cs="Arial" w:hint="eastAsia"/>
          <w:color w:val="222222"/>
          <w:lang w:eastAsia="ja-JP"/>
        </w:rPr>
        <w:br/>
      </w:r>
    </w:p>
    <w:p w:rsidR="00D96934" w:rsidRPr="00DB2257" w:rsidRDefault="00BF75ED" w:rsidP="00DE3B6E">
      <w:pPr>
        <w:pStyle w:val="1"/>
        <w:rPr>
          <w:rFonts w:cs="Arial"/>
          <w:color w:val="222222"/>
          <w:lang w:eastAsia="ja-JP"/>
        </w:rPr>
      </w:pPr>
      <w:r w:rsidRPr="00693A4A">
        <w:rPr>
          <w:rFonts w:hint="eastAsia"/>
        </w:rPr>
        <w:t>日程</w:t>
      </w:r>
      <w:r w:rsidR="00166F75" w:rsidRPr="00693A4A">
        <w:rPr>
          <w:rFonts w:hint="eastAsia"/>
        </w:rPr>
        <w:t>：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83"/>
        <w:gridCol w:w="7318"/>
      </w:tblGrid>
      <w:tr w:rsidR="00D96934" w:rsidRPr="00EF5383" w:rsidTr="00C2231D">
        <w:trPr>
          <w:trHeight w:val="292"/>
        </w:trPr>
        <w:tc>
          <w:tcPr>
            <w:tcW w:w="2235" w:type="dxa"/>
          </w:tcPr>
          <w:p w:rsidR="00D96934" w:rsidRPr="00DB2257" w:rsidRDefault="00D96934" w:rsidP="007F17EF">
            <w:pPr>
              <w:ind w:left="440"/>
              <w:rPr>
                <w:rFonts w:cs="Arial"/>
                <w:color w:val="222222"/>
                <w:lang w:eastAsia="ja-JP"/>
              </w:rPr>
            </w:pPr>
            <w:r w:rsidRPr="00DB2257">
              <w:rPr>
                <w:rFonts w:cs="Arial" w:hint="eastAsia"/>
                <w:color w:val="222222"/>
                <w:lang w:eastAsia="ja-JP"/>
              </w:rPr>
              <w:t>到着</w:t>
            </w:r>
            <w:r w:rsidR="007F4734">
              <w:rPr>
                <w:rFonts w:cs="Arial" w:hint="eastAsia"/>
                <w:color w:val="222222"/>
                <w:lang w:eastAsia="ja-JP"/>
              </w:rPr>
              <w:t>日</w:t>
            </w:r>
          </w:p>
        </w:tc>
        <w:tc>
          <w:tcPr>
            <w:tcW w:w="283" w:type="dxa"/>
          </w:tcPr>
          <w:p w:rsidR="00D96934" w:rsidRPr="00DB2257" w:rsidRDefault="00D96934" w:rsidP="007F17EF">
            <w:pPr>
              <w:ind w:left="440"/>
              <w:rPr>
                <w:rFonts w:cs="Arial"/>
                <w:color w:val="222222"/>
                <w:lang w:eastAsia="ja-JP"/>
              </w:rPr>
            </w:pPr>
          </w:p>
        </w:tc>
        <w:tc>
          <w:tcPr>
            <w:tcW w:w="7318" w:type="dxa"/>
          </w:tcPr>
          <w:p w:rsidR="00D96934" w:rsidRPr="00535EF1" w:rsidRDefault="00C2231D" w:rsidP="00C2231D">
            <w:pPr>
              <w:ind w:left="440"/>
              <w:rPr>
                <w:rFonts w:cs="Arial"/>
                <w:color w:val="222222"/>
                <w:lang w:eastAsia="ja-JP"/>
              </w:rPr>
            </w:pPr>
            <w:r>
              <w:rPr>
                <w:rFonts w:cs="Arial" w:hint="eastAsia"/>
                <w:color w:val="222222"/>
                <w:lang w:eastAsia="ja-JP"/>
              </w:rPr>
              <w:t>5</w:t>
            </w:r>
            <w:r w:rsidR="007F4734">
              <w:rPr>
                <w:rFonts w:cs="Arial" w:hint="eastAsia"/>
                <w:color w:val="222222"/>
                <w:lang w:eastAsia="ja-JP"/>
              </w:rPr>
              <w:t>月</w:t>
            </w:r>
            <w:r>
              <w:rPr>
                <w:rFonts w:cs="Arial" w:hint="eastAsia"/>
                <w:color w:val="222222"/>
                <w:lang w:eastAsia="ja-JP"/>
              </w:rPr>
              <w:t>26</w:t>
            </w:r>
            <w:r w:rsidR="007F4734">
              <w:rPr>
                <w:rFonts w:cs="Arial" w:hint="eastAsia"/>
                <w:color w:val="222222"/>
                <w:lang w:eastAsia="ja-JP"/>
              </w:rPr>
              <w:t>日</w:t>
            </w:r>
          </w:p>
        </w:tc>
      </w:tr>
      <w:tr w:rsidR="00D96934" w:rsidRPr="00DB2257" w:rsidTr="00C2231D">
        <w:trPr>
          <w:trHeight w:val="292"/>
        </w:trPr>
        <w:tc>
          <w:tcPr>
            <w:tcW w:w="2235" w:type="dxa"/>
          </w:tcPr>
          <w:p w:rsidR="00D96934" w:rsidRPr="00DB2257" w:rsidRDefault="00286BDC" w:rsidP="007F17EF">
            <w:pPr>
              <w:ind w:left="440"/>
              <w:rPr>
                <w:rFonts w:cs="Arial"/>
                <w:color w:val="222222"/>
                <w:lang w:eastAsia="ja-JP"/>
              </w:rPr>
            </w:pPr>
            <w:r w:rsidRPr="00DB2257">
              <w:rPr>
                <w:rFonts w:cs="Arial" w:hint="eastAsia"/>
                <w:color w:val="222222"/>
                <w:lang w:eastAsia="ja-JP"/>
              </w:rPr>
              <w:t>練習日</w:t>
            </w:r>
          </w:p>
        </w:tc>
        <w:tc>
          <w:tcPr>
            <w:tcW w:w="283" w:type="dxa"/>
          </w:tcPr>
          <w:p w:rsidR="00D96934" w:rsidRPr="00DB2257" w:rsidRDefault="00D96934" w:rsidP="007F17EF">
            <w:pPr>
              <w:ind w:left="440"/>
              <w:rPr>
                <w:rFonts w:cs="Arial"/>
                <w:color w:val="222222"/>
                <w:lang w:eastAsia="ja-JP"/>
              </w:rPr>
            </w:pPr>
          </w:p>
        </w:tc>
        <w:tc>
          <w:tcPr>
            <w:tcW w:w="7318" w:type="dxa"/>
          </w:tcPr>
          <w:p w:rsidR="00D96934" w:rsidRPr="00DB2257" w:rsidRDefault="00C2231D" w:rsidP="00EF5383">
            <w:pPr>
              <w:ind w:left="440"/>
              <w:rPr>
                <w:rFonts w:cs="Arial"/>
                <w:color w:val="222222"/>
                <w:lang w:eastAsia="ja-JP"/>
              </w:rPr>
            </w:pPr>
            <w:r>
              <w:rPr>
                <w:rFonts w:cs="Arial" w:hint="eastAsia"/>
                <w:color w:val="222222"/>
                <w:lang w:eastAsia="ja-JP"/>
              </w:rPr>
              <w:t>5</w:t>
            </w:r>
            <w:r w:rsidR="00286BDC" w:rsidRPr="00DB2257">
              <w:rPr>
                <w:rFonts w:cs="Arial" w:hint="eastAsia"/>
                <w:color w:val="222222"/>
                <w:lang w:eastAsia="ja-JP"/>
              </w:rPr>
              <w:t>月</w:t>
            </w:r>
            <w:r>
              <w:rPr>
                <w:rFonts w:cs="Arial" w:hint="eastAsia"/>
                <w:color w:val="222222"/>
                <w:lang w:eastAsia="ja-JP"/>
              </w:rPr>
              <w:t>2</w:t>
            </w:r>
            <w:r w:rsidR="00EF5383">
              <w:rPr>
                <w:rFonts w:cs="Arial" w:hint="eastAsia"/>
                <w:color w:val="222222"/>
                <w:lang w:eastAsia="ja-JP"/>
              </w:rPr>
              <w:t>6</w:t>
            </w:r>
            <w:r w:rsidR="00286BDC" w:rsidRPr="00DB2257">
              <w:rPr>
                <w:rFonts w:cs="Arial" w:hint="eastAsia"/>
                <w:color w:val="222222"/>
                <w:lang w:eastAsia="ja-JP"/>
              </w:rPr>
              <w:t>日</w:t>
            </w:r>
            <w:r>
              <w:rPr>
                <w:rFonts w:cs="Arial" w:hint="eastAsia"/>
                <w:color w:val="222222"/>
                <w:lang w:eastAsia="ja-JP"/>
              </w:rPr>
              <w:t xml:space="preserve">  15:00-21:00</w:t>
            </w:r>
          </w:p>
        </w:tc>
      </w:tr>
      <w:tr w:rsidR="00D96934" w:rsidRPr="00DB2257" w:rsidTr="00C2231D">
        <w:trPr>
          <w:trHeight w:val="292"/>
        </w:trPr>
        <w:tc>
          <w:tcPr>
            <w:tcW w:w="2235" w:type="dxa"/>
          </w:tcPr>
          <w:p w:rsidR="00D96934" w:rsidRPr="00DB2257" w:rsidRDefault="00100338" w:rsidP="007F17EF">
            <w:pPr>
              <w:ind w:left="440"/>
              <w:rPr>
                <w:rFonts w:cs="Arial"/>
                <w:color w:val="222222"/>
                <w:lang w:eastAsia="ja-JP"/>
              </w:rPr>
            </w:pPr>
            <w:r>
              <w:rPr>
                <w:rFonts w:cs="Arial" w:hint="eastAsia"/>
                <w:color w:val="222222"/>
                <w:lang w:eastAsia="ja-JP"/>
              </w:rPr>
              <w:t>代表者</w:t>
            </w:r>
            <w:r w:rsidR="00286BDC" w:rsidRPr="00DB2257">
              <w:rPr>
                <w:rFonts w:cs="Arial" w:hint="eastAsia"/>
                <w:color w:val="222222"/>
                <w:lang w:eastAsia="ja-JP"/>
              </w:rPr>
              <w:t>会議</w:t>
            </w:r>
          </w:p>
        </w:tc>
        <w:tc>
          <w:tcPr>
            <w:tcW w:w="283" w:type="dxa"/>
          </w:tcPr>
          <w:p w:rsidR="00D96934" w:rsidRPr="00DB2257" w:rsidRDefault="00D96934" w:rsidP="007F17EF">
            <w:pPr>
              <w:ind w:left="440"/>
              <w:rPr>
                <w:rFonts w:cs="Arial"/>
                <w:color w:val="222222"/>
                <w:lang w:eastAsia="ja-JP"/>
              </w:rPr>
            </w:pPr>
          </w:p>
        </w:tc>
        <w:tc>
          <w:tcPr>
            <w:tcW w:w="7318" w:type="dxa"/>
          </w:tcPr>
          <w:p w:rsidR="00F24A64" w:rsidRPr="00DB2257" w:rsidRDefault="00C2231D" w:rsidP="00EF5383">
            <w:pPr>
              <w:ind w:left="440"/>
              <w:rPr>
                <w:rFonts w:cs="Arial"/>
                <w:color w:val="222222"/>
                <w:lang w:eastAsia="ja-JP"/>
              </w:rPr>
            </w:pPr>
            <w:r>
              <w:rPr>
                <w:rFonts w:cs="Arial" w:hint="eastAsia"/>
                <w:color w:val="222222"/>
                <w:lang w:eastAsia="ja-JP"/>
              </w:rPr>
              <w:t>5</w:t>
            </w:r>
            <w:r w:rsidR="00286BDC" w:rsidRPr="00DB2257">
              <w:rPr>
                <w:rFonts w:cs="Arial" w:hint="eastAsia"/>
                <w:color w:val="222222"/>
                <w:lang w:eastAsia="ja-JP"/>
              </w:rPr>
              <w:t>月</w:t>
            </w:r>
            <w:r>
              <w:rPr>
                <w:rFonts w:cs="Arial" w:hint="eastAsia"/>
                <w:color w:val="222222"/>
                <w:lang w:eastAsia="ja-JP"/>
              </w:rPr>
              <w:t>26</w:t>
            </w:r>
            <w:r w:rsidR="00286BDC" w:rsidRPr="00DB2257">
              <w:rPr>
                <w:rFonts w:cs="Arial" w:hint="eastAsia"/>
                <w:color w:val="222222"/>
                <w:lang w:eastAsia="ja-JP"/>
              </w:rPr>
              <w:t>日</w:t>
            </w:r>
            <w:r>
              <w:rPr>
                <w:rFonts w:cs="Arial" w:hint="eastAsia"/>
                <w:color w:val="222222"/>
                <w:lang w:eastAsia="ja-JP"/>
              </w:rPr>
              <w:t xml:space="preserve">  21</w:t>
            </w:r>
            <w:r w:rsidR="007F4734">
              <w:rPr>
                <w:rFonts w:cs="Arial" w:hint="eastAsia"/>
                <w:color w:val="222222"/>
                <w:lang w:eastAsia="ja-JP"/>
              </w:rPr>
              <w:t xml:space="preserve">:00 </w:t>
            </w:r>
            <w:r>
              <w:rPr>
                <w:rFonts w:cs="Arial" w:hint="eastAsia"/>
                <w:color w:val="222222"/>
                <w:lang w:eastAsia="ja-JP"/>
              </w:rPr>
              <w:t xml:space="preserve">  (A</w:t>
            </w:r>
            <w:r w:rsidR="0034623F">
              <w:rPr>
                <w:rFonts w:cs="Arial" w:hint="eastAsia"/>
                <w:color w:val="222222"/>
                <w:lang w:eastAsia="ja-JP"/>
              </w:rPr>
              <w:t>r</w:t>
            </w:r>
            <w:r>
              <w:rPr>
                <w:rFonts w:cs="Arial" w:hint="eastAsia"/>
                <w:color w:val="222222"/>
                <w:lang w:eastAsia="ja-JP"/>
              </w:rPr>
              <w:t>vena-Hotel)</w:t>
            </w:r>
          </w:p>
        </w:tc>
      </w:tr>
      <w:tr w:rsidR="00E80249" w:rsidRPr="00DB2257" w:rsidTr="00C2231D">
        <w:trPr>
          <w:trHeight w:val="292"/>
        </w:trPr>
        <w:tc>
          <w:tcPr>
            <w:tcW w:w="2235" w:type="dxa"/>
          </w:tcPr>
          <w:p w:rsidR="00E80249" w:rsidRPr="00825C8E" w:rsidRDefault="00E80249" w:rsidP="007F17EF">
            <w:pPr>
              <w:ind w:left="440"/>
              <w:rPr>
                <w:rFonts w:cs="Arial"/>
                <w:lang w:eastAsia="ja-JP"/>
              </w:rPr>
            </w:pPr>
            <w:r w:rsidRPr="00825C8E">
              <w:rPr>
                <w:rFonts w:cs="Arial" w:hint="eastAsia"/>
                <w:lang w:eastAsia="ja-JP"/>
              </w:rPr>
              <w:t>開会式</w:t>
            </w:r>
          </w:p>
        </w:tc>
        <w:tc>
          <w:tcPr>
            <w:tcW w:w="283" w:type="dxa"/>
          </w:tcPr>
          <w:p w:rsidR="00E80249" w:rsidRPr="00DB2257" w:rsidRDefault="00E80249" w:rsidP="007F17EF">
            <w:pPr>
              <w:ind w:left="440"/>
              <w:rPr>
                <w:rFonts w:cs="Arial"/>
                <w:color w:val="222222"/>
                <w:lang w:eastAsia="ja-JP"/>
              </w:rPr>
            </w:pPr>
          </w:p>
        </w:tc>
        <w:tc>
          <w:tcPr>
            <w:tcW w:w="7318" w:type="dxa"/>
          </w:tcPr>
          <w:p w:rsidR="00E80249" w:rsidRPr="00DB2257" w:rsidRDefault="00C2231D" w:rsidP="007F4734">
            <w:pPr>
              <w:ind w:left="440"/>
              <w:rPr>
                <w:rFonts w:cs="Arial"/>
                <w:color w:val="222222"/>
                <w:lang w:eastAsia="ja-JP"/>
              </w:rPr>
            </w:pPr>
            <w:r>
              <w:rPr>
                <w:rFonts w:cs="Arial" w:hint="eastAsia"/>
                <w:color w:val="222222"/>
                <w:lang w:eastAsia="ja-JP"/>
              </w:rPr>
              <w:t>5</w:t>
            </w:r>
            <w:r>
              <w:rPr>
                <w:rFonts w:cs="Arial" w:hint="eastAsia"/>
                <w:color w:val="222222"/>
                <w:lang w:eastAsia="ja-JP"/>
              </w:rPr>
              <w:t>月</w:t>
            </w:r>
            <w:r>
              <w:rPr>
                <w:rFonts w:cs="Arial" w:hint="eastAsia"/>
                <w:color w:val="222222"/>
                <w:lang w:eastAsia="ja-JP"/>
              </w:rPr>
              <w:t>27</w:t>
            </w:r>
            <w:r>
              <w:rPr>
                <w:rFonts w:cs="Arial" w:hint="eastAsia"/>
                <w:color w:val="222222"/>
                <w:lang w:eastAsia="ja-JP"/>
              </w:rPr>
              <w:t>日</w:t>
            </w:r>
            <w:r>
              <w:rPr>
                <w:rFonts w:cs="Arial" w:hint="eastAsia"/>
                <w:color w:val="222222"/>
                <w:lang w:eastAsia="ja-JP"/>
              </w:rPr>
              <w:t xml:space="preserve">  12:00</w:t>
            </w:r>
          </w:p>
        </w:tc>
      </w:tr>
      <w:tr w:rsidR="00D96934" w:rsidRPr="00DB2257" w:rsidTr="00C2231D">
        <w:trPr>
          <w:trHeight w:val="292"/>
        </w:trPr>
        <w:tc>
          <w:tcPr>
            <w:tcW w:w="2235" w:type="dxa"/>
          </w:tcPr>
          <w:p w:rsidR="00D96934" w:rsidRPr="00DB2257" w:rsidRDefault="00286BDC" w:rsidP="007F17EF">
            <w:pPr>
              <w:ind w:left="440"/>
              <w:rPr>
                <w:rFonts w:cs="Arial"/>
                <w:color w:val="222222"/>
                <w:lang w:eastAsia="ja-JP"/>
              </w:rPr>
            </w:pPr>
            <w:r w:rsidRPr="00DB2257">
              <w:rPr>
                <w:rFonts w:cs="Arial" w:hint="eastAsia"/>
                <w:color w:val="222222"/>
                <w:lang w:eastAsia="ja-JP"/>
              </w:rPr>
              <w:t>競技日</w:t>
            </w:r>
          </w:p>
        </w:tc>
        <w:tc>
          <w:tcPr>
            <w:tcW w:w="283" w:type="dxa"/>
          </w:tcPr>
          <w:p w:rsidR="00D96934" w:rsidRPr="00DB2257" w:rsidRDefault="00D96934" w:rsidP="007F17EF">
            <w:pPr>
              <w:ind w:left="440"/>
              <w:rPr>
                <w:rFonts w:cs="Arial"/>
                <w:color w:val="222222"/>
                <w:lang w:eastAsia="ja-JP"/>
              </w:rPr>
            </w:pPr>
          </w:p>
        </w:tc>
        <w:tc>
          <w:tcPr>
            <w:tcW w:w="7318" w:type="dxa"/>
          </w:tcPr>
          <w:p w:rsidR="00D96934" w:rsidRPr="00DB2257" w:rsidRDefault="00C2231D" w:rsidP="00C2231D">
            <w:pPr>
              <w:ind w:left="440"/>
              <w:rPr>
                <w:rFonts w:cs="Arial"/>
                <w:color w:val="222222"/>
                <w:lang w:eastAsia="ja-JP"/>
              </w:rPr>
            </w:pPr>
            <w:r>
              <w:rPr>
                <w:rFonts w:cs="Arial" w:hint="eastAsia"/>
                <w:color w:val="222222"/>
                <w:lang w:eastAsia="ja-JP"/>
              </w:rPr>
              <w:t>5</w:t>
            </w:r>
            <w:r w:rsidR="002C47D9">
              <w:rPr>
                <w:rFonts w:cs="Arial" w:hint="eastAsia"/>
                <w:color w:val="222222"/>
                <w:lang w:eastAsia="ja-JP"/>
              </w:rPr>
              <w:t>月</w:t>
            </w:r>
            <w:r w:rsidR="002C47D9">
              <w:rPr>
                <w:rFonts w:cs="Arial" w:hint="eastAsia"/>
                <w:color w:val="222222"/>
                <w:lang w:eastAsia="ja-JP"/>
              </w:rPr>
              <w:t xml:space="preserve"> </w:t>
            </w:r>
            <w:r>
              <w:rPr>
                <w:rFonts w:cs="Arial" w:hint="eastAsia"/>
                <w:color w:val="222222"/>
                <w:lang w:eastAsia="ja-JP"/>
              </w:rPr>
              <w:t>27, 28, 29, 30</w:t>
            </w:r>
            <w:r w:rsidR="002C47D9">
              <w:rPr>
                <w:rFonts w:cs="Arial" w:hint="eastAsia"/>
                <w:color w:val="222222"/>
                <w:lang w:eastAsia="ja-JP"/>
              </w:rPr>
              <w:t>日</w:t>
            </w:r>
          </w:p>
        </w:tc>
      </w:tr>
      <w:tr w:rsidR="00D96934" w:rsidRPr="00DB2257" w:rsidTr="00C2231D">
        <w:trPr>
          <w:trHeight w:val="292"/>
        </w:trPr>
        <w:tc>
          <w:tcPr>
            <w:tcW w:w="2235" w:type="dxa"/>
          </w:tcPr>
          <w:p w:rsidR="00D96934" w:rsidRPr="00DB2257" w:rsidRDefault="00C2231D" w:rsidP="007F17EF">
            <w:pPr>
              <w:ind w:left="440"/>
              <w:rPr>
                <w:rFonts w:cs="Arial"/>
                <w:color w:val="222222"/>
                <w:lang w:eastAsia="ja-JP"/>
              </w:rPr>
            </w:pPr>
            <w:r>
              <w:rPr>
                <w:rFonts w:cs="Arial" w:hint="eastAsia"/>
                <w:color w:val="222222"/>
                <w:lang w:eastAsia="ja-JP"/>
              </w:rPr>
              <w:t>閉会式</w:t>
            </w:r>
          </w:p>
        </w:tc>
        <w:tc>
          <w:tcPr>
            <w:tcW w:w="283" w:type="dxa"/>
          </w:tcPr>
          <w:p w:rsidR="00D96934" w:rsidRPr="00DB2257" w:rsidRDefault="00D96934" w:rsidP="007F17EF">
            <w:pPr>
              <w:ind w:left="440"/>
              <w:rPr>
                <w:rFonts w:cs="Arial"/>
                <w:color w:val="222222"/>
                <w:lang w:eastAsia="ja-JP"/>
              </w:rPr>
            </w:pPr>
          </w:p>
        </w:tc>
        <w:tc>
          <w:tcPr>
            <w:tcW w:w="7318" w:type="dxa"/>
          </w:tcPr>
          <w:p w:rsidR="00D96934" w:rsidRPr="00DB2257" w:rsidRDefault="00C2231D" w:rsidP="00C2231D">
            <w:pPr>
              <w:ind w:left="440"/>
              <w:rPr>
                <w:rFonts w:cs="Arial"/>
                <w:color w:val="222222"/>
                <w:lang w:eastAsia="ja-JP"/>
              </w:rPr>
            </w:pPr>
            <w:r>
              <w:rPr>
                <w:rFonts w:cs="Arial" w:hint="eastAsia"/>
                <w:color w:val="222222"/>
                <w:lang w:eastAsia="ja-JP"/>
              </w:rPr>
              <w:t>5</w:t>
            </w:r>
            <w:r w:rsidR="00286BDC" w:rsidRPr="00DB2257">
              <w:rPr>
                <w:rFonts w:cs="Arial" w:hint="eastAsia"/>
                <w:color w:val="222222"/>
                <w:lang w:eastAsia="ja-JP"/>
              </w:rPr>
              <w:t>月</w:t>
            </w:r>
            <w:r>
              <w:rPr>
                <w:rFonts w:cs="Arial" w:hint="eastAsia"/>
                <w:color w:val="222222"/>
                <w:lang w:eastAsia="ja-JP"/>
              </w:rPr>
              <w:t>30</w:t>
            </w:r>
            <w:r w:rsidR="00286BDC" w:rsidRPr="00DB2257">
              <w:rPr>
                <w:rFonts w:cs="Arial" w:hint="eastAsia"/>
                <w:color w:val="222222"/>
                <w:lang w:eastAsia="ja-JP"/>
              </w:rPr>
              <w:t>日</w:t>
            </w:r>
            <w:r w:rsidR="00EF5383">
              <w:rPr>
                <w:rFonts w:cs="Arial" w:hint="eastAsia"/>
                <w:color w:val="222222"/>
                <w:lang w:eastAsia="ja-JP"/>
              </w:rPr>
              <w:t xml:space="preserve"> </w:t>
            </w:r>
          </w:p>
        </w:tc>
      </w:tr>
      <w:tr w:rsidR="00D96934" w:rsidRPr="00DB2257" w:rsidTr="00C2231D">
        <w:trPr>
          <w:trHeight w:val="292"/>
        </w:trPr>
        <w:tc>
          <w:tcPr>
            <w:tcW w:w="2235" w:type="dxa"/>
          </w:tcPr>
          <w:p w:rsidR="00D96934" w:rsidRPr="00DB2257" w:rsidRDefault="00CF1B9B" w:rsidP="007F17EF">
            <w:pPr>
              <w:ind w:left="440"/>
              <w:rPr>
                <w:rFonts w:cs="Arial"/>
                <w:color w:val="222222"/>
                <w:lang w:eastAsia="ja-JP"/>
              </w:rPr>
            </w:pPr>
            <w:r w:rsidRPr="00DB2257">
              <w:rPr>
                <w:rFonts w:cs="Arial" w:hint="eastAsia"/>
                <w:color w:val="222222"/>
                <w:lang w:eastAsia="ja-JP"/>
              </w:rPr>
              <w:t>公式</w:t>
            </w:r>
            <w:r w:rsidR="00286BDC" w:rsidRPr="00DB2257">
              <w:rPr>
                <w:rFonts w:cs="Arial" w:hint="eastAsia"/>
                <w:color w:val="222222"/>
                <w:lang w:eastAsia="ja-JP"/>
              </w:rPr>
              <w:t>出発</w:t>
            </w:r>
            <w:r w:rsidRPr="00DB2257">
              <w:rPr>
                <w:rFonts w:cs="Arial" w:hint="eastAsia"/>
                <w:color w:val="222222"/>
                <w:lang w:eastAsia="ja-JP"/>
              </w:rPr>
              <w:t>日</w:t>
            </w:r>
          </w:p>
        </w:tc>
        <w:tc>
          <w:tcPr>
            <w:tcW w:w="283" w:type="dxa"/>
          </w:tcPr>
          <w:p w:rsidR="00D96934" w:rsidRPr="00DB2257" w:rsidRDefault="00D96934" w:rsidP="007F17EF">
            <w:pPr>
              <w:ind w:left="440"/>
              <w:rPr>
                <w:rFonts w:cs="Arial"/>
                <w:color w:val="222222"/>
                <w:lang w:eastAsia="ja-JP"/>
              </w:rPr>
            </w:pPr>
          </w:p>
        </w:tc>
        <w:tc>
          <w:tcPr>
            <w:tcW w:w="7318" w:type="dxa"/>
          </w:tcPr>
          <w:p w:rsidR="00D96934" w:rsidRPr="00DB2257" w:rsidRDefault="00C2231D" w:rsidP="00D030C7">
            <w:pPr>
              <w:ind w:left="440"/>
              <w:rPr>
                <w:rFonts w:cs="Arial"/>
                <w:color w:val="222222"/>
                <w:lang w:eastAsia="ja-JP"/>
              </w:rPr>
            </w:pPr>
            <w:r>
              <w:rPr>
                <w:rFonts w:cs="Arial" w:hint="eastAsia"/>
                <w:color w:val="222222"/>
                <w:lang w:eastAsia="ja-JP"/>
              </w:rPr>
              <w:t>5</w:t>
            </w:r>
            <w:r w:rsidR="00D030C7">
              <w:rPr>
                <w:rFonts w:cs="Arial" w:hint="eastAsia"/>
                <w:color w:val="222222"/>
                <w:lang w:eastAsia="ja-JP"/>
              </w:rPr>
              <w:t>月</w:t>
            </w:r>
            <w:r>
              <w:rPr>
                <w:rFonts w:cs="Arial" w:hint="eastAsia"/>
                <w:color w:val="222222"/>
                <w:lang w:eastAsia="ja-JP"/>
              </w:rPr>
              <w:t xml:space="preserve"> 31</w:t>
            </w:r>
            <w:r w:rsidR="00D030C7">
              <w:rPr>
                <w:rFonts w:cs="Arial" w:hint="eastAsia"/>
                <w:color w:val="222222"/>
                <w:lang w:eastAsia="ja-JP"/>
              </w:rPr>
              <w:t>日</w:t>
            </w:r>
          </w:p>
        </w:tc>
      </w:tr>
      <w:tr w:rsidR="00E80249" w:rsidRPr="00DB2257" w:rsidTr="00C2231D">
        <w:trPr>
          <w:trHeight w:val="292"/>
        </w:trPr>
        <w:tc>
          <w:tcPr>
            <w:tcW w:w="2235" w:type="dxa"/>
            <w:vAlign w:val="bottom"/>
          </w:tcPr>
          <w:p w:rsidR="00E80249" w:rsidRPr="00DB2257" w:rsidRDefault="00E80249" w:rsidP="00C2231D">
            <w:pPr>
              <w:ind w:left="440"/>
              <w:jc w:val="both"/>
              <w:rPr>
                <w:rFonts w:cs="Arial"/>
                <w:color w:val="222222"/>
                <w:lang w:eastAsia="ja-JP"/>
              </w:rPr>
            </w:pPr>
            <w:r>
              <w:rPr>
                <w:rFonts w:cs="Arial" w:hint="eastAsia"/>
                <w:color w:val="222222"/>
                <w:lang w:eastAsia="ja-JP"/>
              </w:rPr>
              <w:t>個人</w:t>
            </w:r>
            <w:r w:rsidR="001D13CB">
              <w:rPr>
                <w:rFonts w:cs="Arial" w:hint="eastAsia"/>
                <w:color w:val="222222"/>
                <w:lang w:eastAsia="ja-JP"/>
              </w:rPr>
              <w:t>戦</w:t>
            </w:r>
            <w:r w:rsidR="00100338">
              <w:rPr>
                <w:rFonts w:cs="Arial" w:hint="eastAsia"/>
                <w:color w:val="222222"/>
                <w:lang w:eastAsia="ja-JP"/>
              </w:rPr>
              <w:t>日程</w:t>
            </w:r>
          </w:p>
        </w:tc>
        <w:tc>
          <w:tcPr>
            <w:tcW w:w="283" w:type="dxa"/>
            <w:vAlign w:val="bottom"/>
          </w:tcPr>
          <w:p w:rsidR="00E80249" w:rsidRPr="00DB2257" w:rsidRDefault="00E80249" w:rsidP="00C2231D">
            <w:pPr>
              <w:ind w:left="440"/>
              <w:jc w:val="both"/>
              <w:rPr>
                <w:rFonts w:cs="Arial"/>
                <w:color w:val="222222"/>
                <w:lang w:eastAsia="ja-JP"/>
              </w:rPr>
            </w:pPr>
          </w:p>
        </w:tc>
        <w:tc>
          <w:tcPr>
            <w:tcW w:w="7318" w:type="dxa"/>
            <w:vAlign w:val="bottom"/>
          </w:tcPr>
          <w:p w:rsidR="00E80249" w:rsidRPr="00DB2257" w:rsidRDefault="00C2231D" w:rsidP="00C2231D">
            <w:pPr>
              <w:ind w:left="440"/>
              <w:jc w:val="both"/>
              <w:rPr>
                <w:rFonts w:cs="Arial"/>
                <w:color w:val="222222"/>
                <w:lang w:eastAsia="ja-JP"/>
              </w:rPr>
            </w:pPr>
            <w:r>
              <w:rPr>
                <w:rFonts w:cs="Arial" w:hint="eastAsia"/>
                <w:color w:val="222222"/>
                <w:lang w:eastAsia="ja-JP"/>
              </w:rPr>
              <w:t>5</w:t>
            </w:r>
            <w:r w:rsidR="00D030C7">
              <w:rPr>
                <w:rFonts w:cs="Arial" w:hint="eastAsia"/>
                <w:color w:val="222222"/>
                <w:lang w:eastAsia="ja-JP"/>
              </w:rPr>
              <w:t>月</w:t>
            </w:r>
            <w:r w:rsidR="001D13CB">
              <w:rPr>
                <w:rFonts w:cs="Arial" w:hint="eastAsia"/>
                <w:color w:val="222222"/>
                <w:lang w:eastAsia="ja-JP"/>
              </w:rPr>
              <w:t xml:space="preserve"> </w:t>
            </w:r>
            <w:r>
              <w:rPr>
                <w:rFonts w:cs="Arial" w:hint="eastAsia"/>
                <w:color w:val="222222"/>
                <w:lang w:eastAsia="ja-JP"/>
              </w:rPr>
              <w:t>2</w:t>
            </w:r>
            <w:r w:rsidR="001D13CB">
              <w:rPr>
                <w:rFonts w:cs="Arial" w:hint="eastAsia"/>
                <w:color w:val="222222"/>
                <w:lang w:eastAsia="ja-JP"/>
              </w:rPr>
              <w:t>7</w:t>
            </w:r>
            <w:r w:rsidR="00D030C7">
              <w:rPr>
                <w:rFonts w:cs="Arial" w:hint="eastAsia"/>
                <w:color w:val="222222"/>
                <w:lang w:eastAsia="ja-JP"/>
              </w:rPr>
              <w:t xml:space="preserve"> </w:t>
            </w:r>
            <w:r>
              <w:rPr>
                <w:rFonts w:cs="Arial" w:hint="eastAsia"/>
                <w:color w:val="222222"/>
                <w:lang w:eastAsia="ja-JP"/>
              </w:rPr>
              <w:t>～</w:t>
            </w:r>
            <w:r>
              <w:rPr>
                <w:rFonts w:cs="Arial" w:hint="eastAsia"/>
                <w:color w:val="222222"/>
                <w:lang w:eastAsia="ja-JP"/>
              </w:rPr>
              <w:t>2</w:t>
            </w:r>
            <w:r w:rsidR="001D13CB">
              <w:rPr>
                <w:rFonts w:cs="Arial" w:hint="eastAsia"/>
                <w:color w:val="222222"/>
                <w:lang w:eastAsia="ja-JP"/>
              </w:rPr>
              <w:t>8</w:t>
            </w:r>
            <w:r w:rsidR="00D030C7">
              <w:rPr>
                <w:rFonts w:cs="Arial" w:hint="eastAsia"/>
                <w:color w:val="222222"/>
                <w:lang w:eastAsia="ja-JP"/>
              </w:rPr>
              <w:t xml:space="preserve"> </w:t>
            </w:r>
            <w:r w:rsidR="00D030C7">
              <w:rPr>
                <w:rFonts w:cs="Arial" w:hint="eastAsia"/>
                <w:color w:val="222222"/>
                <w:lang w:eastAsia="ja-JP"/>
              </w:rPr>
              <w:t>日</w:t>
            </w:r>
          </w:p>
        </w:tc>
      </w:tr>
      <w:tr w:rsidR="00E80249" w:rsidRPr="00DB2257" w:rsidTr="00C2231D">
        <w:trPr>
          <w:trHeight w:val="292"/>
        </w:trPr>
        <w:tc>
          <w:tcPr>
            <w:tcW w:w="2235" w:type="dxa"/>
          </w:tcPr>
          <w:p w:rsidR="00E80249" w:rsidRPr="00DB2257" w:rsidRDefault="00E80249" w:rsidP="007F17EF">
            <w:pPr>
              <w:ind w:left="440"/>
              <w:rPr>
                <w:rFonts w:cs="Arial"/>
                <w:color w:val="222222"/>
                <w:lang w:eastAsia="ja-JP"/>
              </w:rPr>
            </w:pPr>
            <w:r>
              <w:rPr>
                <w:rFonts w:cs="Arial" w:hint="eastAsia"/>
                <w:color w:val="222222"/>
                <w:lang w:eastAsia="ja-JP"/>
              </w:rPr>
              <w:t>団体</w:t>
            </w:r>
            <w:r w:rsidR="00100338">
              <w:rPr>
                <w:rFonts w:cs="Arial" w:hint="eastAsia"/>
                <w:color w:val="222222"/>
                <w:lang w:eastAsia="ja-JP"/>
              </w:rPr>
              <w:t>戦の日程</w:t>
            </w:r>
          </w:p>
        </w:tc>
        <w:tc>
          <w:tcPr>
            <w:tcW w:w="283" w:type="dxa"/>
          </w:tcPr>
          <w:p w:rsidR="00E80249" w:rsidRPr="00DB2257" w:rsidRDefault="00E80249" w:rsidP="007F17EF">
            <w:pPr>
              <w:ind w:left="440"/>
              <w:rPr>
                <w:rFonts w:cs="Arial"/>
                <w:color w:val="222222"/>
                <w:lang w:eastAsia="ja-JP"/>
              </w:rPr>
            </w:pPr>
          </w:p>
        </w:tc>
        <w:tc>
          <w:tcPr>
            <w:tcW w:w="7318" w:type="dxa"/>
          </w:tcPr>
          <w:p w:rsidR="00E80249" w:rsidRPr="00DB2257" w:rsidRDefault="00C2231D" w:rsidP="00D030C7">
            <w:pPr>
              <w:ind w:left="440"/>
              <w:rPr>
                <w:rFonts w:cs="Arial"/>
                <w:color w:val="222222"/>
                <w:lang w:eastAsia="ja-JP"/>
              </w:rPr>
            </w:pPr>
            <w:r>
              <w:rPr>
                <w:rFonts w:cs="Arial" w:hint="eastAsia"/>
                <w:color w:val="222222"/>
                <w:lang w:eastAsia="ja-JP"/>
              </w:rPr>
              <w:t>5</w:t>
            </w:r>
            <w:r w:rsidR="00D030C7">
              <w:rPr>
                <w:rFonts w:cs="Arial" w:hint="eastAsia"/>
                <w:color w:val="222222"/>
                <w:lang w:eastAsia="ja-JP"/>
              </w:rPr>
              <w:t>月</w:t>
            </w:r>
            <w:r>
              <w:rPr>
                <w:rFonts w:cs="Arial" w:hint="eastAsia"/>
                <w:color w:val="222222"/>
                <w:lang w:eastAsia="ja-JP"/>
              </w:rPr>
              <w:t>29</w:t>
            </w:r>
            <w:r w:rsidR="00D030C7">
              <w:rPr>
                <w:rFonts w:cs="Arial" w:hint="eastAsia"/>
                <w:color w:val="222222"/>
                <w:lang w:eastAsia="ja-JP"/>
              </w:rPr>
              <w:t xml:space="preserve"> </w:t>
            </w:r>
            <w:r w:rsidR="00D030C7">
              <w:rPr>
                <w:rFonts w:cs="Arial" w:hint="eastAsia"/>
                <w:color w:val="222222"/>
                <w:lang w:eastAsia="ja-JP"/>
              </w:rPr>
              <w:t>～</w:t>
            </w:r>
            <w:r>
              <w:rPr>
                <w:rFonts w:cs="Arial" w:hint="eastAsia"/>
                <w:color w:val="222222"/>
                <w:lang w:eastAsia="ja-JP"/>
              </w:rPr>
              <w:t>30</w:t>
            </w:r>
            <w:r w:rsidR="00D030C7">
              <w:rPr>
                <w:rFonts w:cs="Arial" w:hint="eastAsia"/>
                <w:color w:val="222222"/>
                <w:lang w:eastAsia="ja-JP"/>
              </w:rPr>
              <w:t xml:space="preserve"> </w:t>
            </w:r>
            <w:r w:rsidR="00D030C7">
              <w:rPr>
                <w:rFonts w:cs="Arial" w:hint="eastAsia"/>
                <w:color w:val="222222"/>
                <w:lang w:eastAsia="ja-JP"/>
              </w:rPr>
              <w:t>日</w:t>
            </w:r>
          </w:p>
        </w:tc>
      </w:tr>
    </w:tbl>
    <w:p w:rsidR="00BB5875" w:rsidRDefault="00BB5875" w:rsidP="00BB5875">
      <w:pPr>
        <w:ind w:left="440"/>
        <w:rPr>
          <w:b/>
          <w:bCs/>
          <w:color w:val="FF0000"/>
          <w:sz w:val="23"/>
          <w:szCs w:val="23"/>
          <w:lang w:eastAsia="ja-JP"/>
        </w:rPr>
      </w:pPr>
    </w:p>
    <w:p w:rsidR="00727CBE" w:rsidRDefault="00286BDC" w:rsidP="00DE3B6E">
      <w:pPr>
        <w:pStyle w:val="1"/>
      </w:pPr>
      <w:r w:rsidRPr="00DB2257">
        <w:rPr>
          <w:rFonts w:hint="eastAsia"/>
        </w:rPr>
        <w:lastRenderedPageBreak/>
        <w:t>競技規則</w:t>
      </w:r>
      <w:r w:rsidR="00166F75" w:rsidRPr="00DB2257">
        <w:rPr>
          <w:rFonts w:hint="eastAsia"/>
        </w:rPr>
        <w:t>：</w:t>
      </w:r>
    </w:p>
    <w:p w:rsidR="00693A4A" w:rsidRDefault="000C7A7E" w:rsidP="007F17EF">
      <w:pPr>
        <w:ind w:left="440"/>
        <w:rPr>
          <w:rFonts w:cs="Arial"/>
          <w:color w:val="222222"/>
          <w:sz w:val="21"/>
          <w:szCs w:val="21"/>
          <w:lang w:eastAsia="ja-JP"/>
        </w:rPr>
      </w:pPr>
      <w:r w:rsidRPr="00DB2257">
        <w:rPr>
          <w:rFonts w:cs="Arial" w:hint="eastAsia"/>
          <w:color w:val="222222"/>
          <w:sz w:val="21"/>
          <w:szCs w:val="21"/>
          <w:lang w:eastAsia="ja-JP"/>
        </w:rPr>
        <w:t>競技は、</w:t>
      </w:r>
      <w:r w:rsidR="00000B15" w:rsidRPr="00DB2257">
        <w:rPr>
          <w:rFonts w:cs="Arial" w:hint="eastAsia"/>
          <w:color w:val="222222"/>
          <w:sz w:val="21"/>
          <w:szCs w:val="21"/>
          <w:lang w:eastAsia="ja-JP"/>
        </w:rPr>
        <w:t>現行の、国際競技規則</w:t>
      </w:r>
      <w:r w:rsidR="00100338">
        <w:rPr>
          <w:rFonts w:cs="Arial" w:hint="eastAsia"/>
          <w:color w:val="222222"/>
          <w:sz w:val="21"/>
          <w:szCs w:val="21"/>
          <w:lang w:eastAsia="ja-JP"/>
        </w:rPr>
        <w:t>とルール</w:t>
      </w:r>
      <w:r w:rsidRPr="00DB2257">
        <w:rPr>
          <w:rFonts w:cs="Arial" w:hint="eastAsia"/>
          <w:color w:val="222222"/>
          <w:sz w:val="21"/>
          <w:szCs w:val="21"/>
          <w:lang w:eastAsia="ja-JP"/>
        </w:rPr>
        <w:t>、および</w:t>
      </w:r>
      <w:r w:rsidR="00C033D7" w:rsidRPr="00DB2257">
        <w:rPr>
          <w:rFonts w:cs="Arial" w:hint="eastAsia"/>
          <w:color w:val="222222"/>
          <w:sz w:val="21"/>
          <w:szCs w:val="21"/>
          <w:lang w:eastAsia="ja-JP"/>
        </w:rPr>
        <w:t>PTT</w:t>
      </w:r>
      <w:r w:rsidRPr="00DB2257">
        <w:rPr>
          <w:rFonts w:cs="Arial" w:hint="eastAsia"/>
          <w:color w:val="222222"/>
          <w:sz w:val="21"/>
          <w:szCs w:val="21"/>
          <w:lang w:eastAsia="ja-JP"/>
        </w:rPr>
        <w:t>指示</w:t>
      </w:r>
      <w:r w:rsidR="00000B15" w:rsidRPr="00DB2257">
        <w:rPr>
          <w:rFonts w:cs="Arial" w:hint="eastAsia"/>
          <w:color w:val="222222"/>
          <w:sz w:val="21"/>
          <w:szCs w:val="21"/>
          <w:lang w:eastAsia="ja-JP"/>
        </w:rPr>
        <w:t>（</w:t>
      </w:r>
      <w:r w:rsidR="001C3734" w:rsidRPr="00DB2257">
        <w:rPr>
          <w:rFonts w:cs="Arial" w:hint="eastAsia"/>
          <w:color w:val="222222"/>
          <w:sz w:val="21"/>
          <w:szCs w:val="21"/>
          <w:lang w:eastAsia="ja-JP"/>
        </w:rPr>
        <w:t>随時改定あり）</w:t>
      </w:r>
      <w:r w:rsidRPr="00DB2257">
        <w:rPr>
          <w:rFonts w:cs="Arial" w:hint="eastAsia"/>
          <w:color w:val="222222"/>
          <w:sz w:val="21"/>
          <w:szCs w:val="21"/>
          <w:lang w:eastAsia="ja-JP"/>
        </w:rPr>
        <w:t>に</w:t>
      </w:r>
      <w:r w:rsidR="00B11A4D">
        <w:rPr>
          <w:rFonts w:cs="Arial" w:hint="eastAsia"/>
          <w:color w:val="222222"/>
          <w:sz w:val="21"/>
          <w:szCs w:val="21"/>
          <w:lang w:eastAsia="ja-JP"/>
        </w:rPr>
        <w:t>従って実施します</w:t>
      </w:r>
      <w:r w:rsidR="00000B15" w:rsidRPr="00DB2257">
        <w:rPr>
          <w:rFonts w:cs="Arial" w:hint="eastAsia"/>
          <w:color w:val="222222"/>
          <w:sz w:val="21"/>
          <w:szCs w:val="21"/>
          <w:lang w:eastAsia="ja-JP"/>
        </w:rPr>
        <w:t>。</w:t>
      </w:r>
      <w:r w:rsidR="00166F75" w:rsidRPr="00DB2257">
        <w:rPr>
          <w:rFonts w:cs="Arial" w:hint="eastAsia"/>
          <w:color w:val="222222"/>
          <w:sz w:val="21"/>
          <w:szCs w:val="21"/>
          <w:lang w:eastAsia="ja-JP"/>
        </w:rPr>
        <w:br/>
      </w:r>
    </w:p>
    <w:p w:rsidR="00727CBE" w:rsidRPr="00693A4A" w:rsidRDefault="00693A4A" w:rsidP="00DE3B6E">
      <w:pPr>
        <w:pStyle w:val="1"/>
      </w:pPr>
      <w:r>
        <w:rPr>
          <w:rFonts w:hint="eastAsia"/>
        </w:rPr>
        <w:t>用具</w:t>
      </w:r>
    </w:p>
    <w:p w:rsidR="000C7A7E" w:rsidRPr="00DB2257" w:rsidRDefault="00410D68" w:rsidP="007F17EF">
      <w:pPr>
        <w:ind w:left="440"/>
        <w:rPr>
          <w:rFonts w:cs="Arial"/>
          <w:color w:val="222222"/>
          <w:sz w:val="21"/>
          <w:szCs w:val="21"/>
          <w:lang w:eastAsia="ja-JP"/>
        </w:rPr>
      </w:pPr>
      <w:r>
        <w:rPr>
          <w:rFonts w:cs="Arial" w:hint="eastAsia"/>
          <w:color w:val="222222"/>
          <w:sz w:val="21"/>
          <w:szCs w:val="21"/>
          <w:lang w:eastAsia="ja-JP"/>
        </w:rPr>
        <w:t>以下の用具を使用します</w:t>
      </w:r>
      <w:r w:rsidR="00166F75" w:rsidRPr="00DB2257">
        <w:rPr>
          <w:rFonts w:cs="Arial" w:hint="eastAsia"/>
          <w:color w:val="222222"/>
          <w:sz w:val="21"/>
          <w:szCs w:val="21"/>
          <w:lang w:eastAsia="ja-JP"/>
        </w:rPr>
        <w:t>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34"/>
      </w:tblGrid>
      <w:tr w:rsidR="00CC73AF" w:rsidRPr="00DB2257" w:rsidTr="00286E38">
        <w:tc>
          <w:tcPr>
            <w:tcW w:w="2802" w:type="dxa"/>
          </w:tcPr>
          <w:p w:rsidR="00CC73AF" w:rsidRPr="00DB2257" w:rsidRDefault="009220AC" w:rsidP="00027FA8">
            <w:pPr>
              <w:ind w:leftChars="322" w:left="708" w:rightChars="15" w:right="33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  <w:r>
              <w:rPr>
                <w:rFonts w:cs="Arial" w:hint="eastAsia"/>
                <w:color w:val="222222"/>
                <w:sz w:val="21"/>
                <w:szCs w:val="21"/>
                <w:lang w:eastAsia="ja-JP"/>
              </w:rPr>
              <w:t>卓球台</w:t>
            </w:r>
          </w:p>
        </w:tc>
        <w:tc>
          <w:tcPr>
            <w:tcW w:w="7034" w:type="dxa"/>
          </w:tcPr>
          <w:p w:rsidR="00CC73AF" w:rsidRPr="00237989" w:rsidRDefault="00DD0990" w:rsidP="00EF490B">
            <w:pPr>
              <w:ind w:leftChars="15" w:left="33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ja-JP"/>
              </w:rPr>
              <w:t>バタフライ</w:t>
            </w:r>
            <w:r w:rsidR="009220AC">
              <w:rPr>
                <w:rFonts w:hint="eastAsia"/>
                <w:bCs/>
                <w:sz w:val="21"/>
                <w:szCs w:val="21"/>
                <w:lang w:val="en-US" w:eastAsia="ja-JP"/>
              </w:rPr>
              <w:t>（</w:t>
            </w:r>
            <w:r w:rsidR="00EF490B">
              <w:rPr>
                <w:rFonts w:hint="eastAsia"/>
                <w:bCs/>
                <w:sz w:val="21"/>
                <w:szCs w:val="21"/>
                <w:lang w:val="en-US" w:eastAsia="ja-JP"/>
              </w:rPr>
              <w:t>トレーニング・エリア</w:t>
            </w:r>
            <w:r w:rsidR="00EF490B">
              <w:rPr>
                <w:rFonts w:hint="eastAsia"/>
                <w:bCs/>
                <w:sz w:val="21"/>
                <w:szCs w:val="21"/>
                <w:lang w:val="en-US" w:eastAsia="ja-JP"/>
              </w:rPr>
              <w:t>20</w:t>
            </w:r>
            <w:r w:rsidR="00EF490B">
              <w:rPr>
                <w:rFonts w:hint="eastAsia"/>
                <w:bCs/>
                <w:sz w:val="21"/>
                <w:szCs w:val="21"/>
                <w:lang w:val="en-US" w:eastAsia="ja-JP"/>
              </w:rPr>
              <w:t>台＋競技会場</w:t>
            </w:r>
            <w:r w:rsidR="00EF490B">
              <w:rPr>
                <w:rFonts w:hint="eastAsia"/>
                <w:bCs/>
                <w:sz w:val="21"/>
                <w:szCs w:val="21"/>
                <w:lang w:val="en-US" w:eastAsia="ja-JP"/>
              </w:rPr>
              <w:t>20</w:t>
            </w:r>
            <w:r w:rsidR="00EF490B">
              <w:rPr>
                <w:rFonts w:hint="eastAsia"/>
                <w:bCs/>
                <w:sz w:val="21"/>
                <w:szCs w:val="21"/>
                <w:lang w:val="en-US" w:eastAsia="ja-JP"/>
              </w:rPr>
              <w:t>台）</w:t>
            </w:r>
          </w:p>
        </w:tc>
      </w:tr>
      <w:tr w:rsidR="00CC73AF" w:rsidRPr="00DB2257" w:rsidTr="00286E38">
        <w:tc>
          <w:tcPr>
            <w:tcW w:w="2802" w:type="dxa"/>
          </w:tcPr>
          <w:p w:rsidR="00CC73AF" w:rsidRDefault="00CC73AF" w:rsidP="00027FA8">
            <w:pPr>
              <w:ind w:leftChars="322" w:left="708" w:rightChars="15" w:right="33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  <w:r>
              <w:rPr>
                <w:rFonts w:cs="Arial" w:hint="eastAsia"/>
                <w:color w:val="222222"/>
                <w:sz w:val="21"/>
                <w:szCs w:val="21"/>
                <w:lang w:eastAsia="ja-JP"/>
              </w:rPr>
              <w:t>ネット</w:t>
            </w:r>
          </w:p>
        </w:tc>
        <w:tc>
          <w:tcPr>
            <w:tcW w:w="7034" w:type="dxa"/>
          </w:tcPr>
          <w:p w:rsidR="00CC73AF" w:rsidRDefault="00EF490B" w:rsidP="009220AC">
            <w:pPr>
              <w:ind w:leftChars="15" w:left="33" w:firstLine="1"/>
              <w:rPr>
                <w:bCs/>
                <w:sz w:val="21"/>
                <w:szCs w:val="21"/>
                <w:lang w:val="en-US" w:eastAsia="ja-JP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ja-JP"/>
              </w:rPr>
              <w:t>バタフライ</w:t>
            </w:r>
          </w:p>
        </w:tc>
      </w:tr>
      <w:tr w:rsidR="00CC73AF" w:rsidRPr="00DB2257" w:rsidTr="00286E38">
        <w:tc>
          <w:tcPr>
            <w:tcW w:w="2802" w:type="dxa"/>
          </w:tcPr>
          <w:p w:rsidR="00CC73AF" w:rsidRPr="00DB2257" w:rsidRDefault="00CC73AF" w:rsidP="00027FA8">
            <w:pPr>
              <w:ind w:leftChars="322" w:left="708" w:rightChars="15" w:right="33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  <w:r>
              <w:rPr>
                <w:rFonts w:cs="Arial" w:hint="eastAsia"/>
                <w:color w:val="222222"/>
                <w:sz w:val="21"/>
                <w:szCs w:val="21"/>
                <w:lang w:eastAsia="ja-JP"/>
              </w:rPr>
              <w:t>ボール</w:t>
            </w:r>
          </w:p>
        </w:tc>
        <w:tc>
          <w:tcPr>
            <w:tcW w:w="7034" w:type="dxa"/>
          </w:tcPr>
          <w:p w:rsidR="00CC73AF" w:rsidRPr="00237989" w:rsidRDefault="00EF490B" w:rsidP="00EF490B">
            <w:pPr>
              <w:ind w:leftChars="15" w:left="33" w:firstLine="1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ja-JP"/>
              </w:rPr>
              <w:t>バタフライ</w:t>
            </w:r>
          </w:p>
        </w:tc>
      </w:tr>
      <w:tr w:rsidR="00CC73AF" w:rsidRPr="00DB2257" w:rsidTr="00286E38">
        <w:tc>
          <w:tcPr>
            <w:tcW w:w="2802" w:type="dxa"/>
          </w:tcPr>
          <w:p w:rsidR="00CC73AF" w:rsidRPr="00DB2257" w:rsidRDefault="00CC73AF" w:rsidP="00027FA8">
            <w:pPr>
              <w:ind w:leftChars="322" w:left="708" w:rightChars="15" w:right="33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  <w:r w:rsidRPr="00DB2257">
              <w:rPr>
                <w:rFonts w:cs="Arial" w:hint="eastAsia"/>
                <w:color w:val="222222"/>
                <w:sz w:val="21"/>
                <w:szCs w:val="21"/>
                <w:lang w:eastAsia="ja-JP"/>
              </w:rPr>
              <w:t>床</w:t>
            </w:r>
          </w:p>
        </w:tc>
        <w:tc>
          <w:tcPr>
            <w:tcW w:w="7034" w:type="dxa"/>
          </w:tcPr>
          <w:p w:rsidR="00CC73AF" w:rsidRPr="00DB2257" w:rsidRDefault="009220AC" w:rsidP="00CF7E45">
            <w:pPr>
              <w:ind w:leftChars="15" w:left="33" w:firstLine="1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  <w:r>
              <w:rPr>
                <w:rFonts w:cs="Arial" w:hint="eastAsia"/>
                <w:color w:val="222222"/>
                <w:sz w:val="21"/>
                <w:szCs w:val="21"/>
                <w:lang w:eastAsia="ja-JP"/>
              </w:rPr>
              <w:t>木製</w:t>
            </w:r>
            <w:r w:rsidR="00EF490B">
              <w:rPr>
                <w:rFonts w:cs="Arial" w:hint="eastAsia"/>
                <w:color w:val="222222"/>
                <w:sz w:val="21"/>
                <w:szCs w:val="21"/>
                <w:lang w:eastAsia="ja-JP"/>
              </w:rPr>
              <w:t>寄木張り</w:t>
            </w:r>
          </w:p>
        </w:tc>
      </w:tr>
    </w:tbl>
    <w:p w:rsidR="00693A4A" w:rsidRDefault="00166F75" w:rsidP="00CF7E45">
      <w:pPr>
        <w:ind w:left="440"/>
        <w:rPr>
          <w:lang w:eastAsia="ja-JP"/>
        </w:rPr>
      </w:pPr>
      <w:r w:rsidRPr="00DB2257">
        <w:rPr>
          <w:rFonts w:hint="eastAsia"/>
          <w:lang w:eastAsia="ja-JP"/>
        </w:rPr>
        <w:br/>
      </w:r>
      <w:r w:rsidR="00CF7E45">
        <w:rPr>
          <w:rFonts w:hint="eastAsia"/>
          <w:lang w:eastAsia="ja-JP"/>
        </w:rPr>
        <w:t>注：　卓球台</w:t>
      </w:r>
      <w:r w:rsidR="00EF490B">
        <w:rPr>
          <w:rFonts w:hint="eastAsia"/>
          <w:lang w:eastAsia="ja-JP"/>
        </w:rPr>
        <w:t>はいずれも車いす利用可</w:t>
      </w:r>
      <w:r w:rsidR="00CF7E45">
        <w:rPr>
          <w:rFonts w:hint="eastAsia"/>
          <w:lang w:eastAsia="ja-JP"/>
        </w:rPr>
        <w:t>。</w:t>
      </w:r>
    </w:p>
    <w:p w:rsidR="00CF7E45" w:rsidRDefault="00CF7E45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Arial"/>
          <w:b/>
          <w:color w:val="222222"/>
          <w:sz w:val="21"/>
          <w:szCs w:val="21"/>
          <w:lang w:eastAsia="ja-JP"/>
        </w:rPr>
      </w:pPr>
    </w:p>
    <w:p w:rsidR="00693A4A" w:rsidRPr="00693A4A" w:rsidRDefault="00166F75" w:rsidP="00DE3B6E">
      <w:pPr>
        <w:pStyle w:val="1"/>
        <w:rPr>
          <w:lang w:eastAsia="ja-JP"/>
        </w:rPr>
      </w:pPr>
      <w:r w:rsidRPr="00693A4A">
        <w:rPr>
          <w:rFonts w:hint="eastAsia"/>
          <w:lang w:eastAsia="ja-JP"/>
        </w:rPr>
        <w:t>資格</w:t>
      </w:r>
    </w:p>
    <w:p w:rsidR="00693A4A" w:rsidRPr="00E37D27" w:rsidRDefault="00E37D27" w:rsidP="00E37D27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sz w:val="21"/>
          <w:szCs w:val="21"/>
          <w:lang w:eastAsia="ja-JP"/>
        </w:rPr>
      </w:pPr>
      <w:r>
        <w:rPr>
          <w:rFonts w:cs="Arial" w:hint="eastAsia"/>
          <w:sz w:val="21"/>
          <w:szCs w:val="21"/>
          <w:lang w:eastAsia="ja-JP"/>
        </w:rPr>
        <w:t>この大会</w:t>
      </w:r>
      <w:r w:rsidR="000D7E7C" w:rsidRPr="00DB2257">
        <w:rPr>
          <w:rFonts w:cs="Arial" w:hint="eastAsia"/>
          <w:sz w:val="21"/>
          <w:szCs w:val="21"/>
          <w:lang w:eastAsia="ja-JP"/>
        </w:rPr>
        <w:t>は</w:t>
      </w:r>
      <w:r w:rsidR="00166F75" w:rsidRPr="00DB2257">
        <w:rPr>
          <w:rFonts w:cs="Arial" w:hint="eastAsia"/>
          <w:sz w:val="21"/>
          <w:szCs w:val="21"/>
          <w:lang w:eastAsia="ja-JP"/>
        </w:rPr>
        <w:t>、</w:t>
      </w:r>
      <w:r w:rsidR="00EF490B">
        <w:rPr>
          <w:rFonts w:cs="Arial" w:hint="eastAsia"/>
          <w:sz w:val="21"/>
          <w:szCs w:val="21"/>
          <w:lang w:eastAsia="ja-JP"/>
        </w:rPr>
        <w:t>2014-2015</w:t>
      </w:r>
      <w:r w:rsidR="00D93C61">
        <w:rPr>
          <w:rFonts w:cs="Arial" w:hint="eastAsia"/>
          <w:sz w:val="21"/>
          <w:szCs w:val="21"/>
          <w:lang w:eastAsia="ja-JP"/>
        </w:rPr>
        <w:t xml:space="preserve"> </w:t>
      </w:r>
      <w:r w:rsidR="000D7E7C" w:rsidRPr="00FD7DCE">
        <w:rPr>
          <w:rFonts w:cs="Arial" w:hint="eastAsia"/>
          <w:sz w:val="21"/>
          <w:szCs w:val="21"/>
          <w:lang w:eastAsia="ja-JP"/>
        </w:rPr>
        <w:t>I</w:t>
      </w:r>
      <w:r w:rsidR="000D7E7C" w:rsidRPr="00DB2257">
        <w:rPr>
          <w:rFonts w:cs="Arial" w:hint="eastAsia"/>
          <w:sz w:val="21"/>
          <w:szCs w:val="21"/>
          <w:lang w:eastAsia="ja-JP"/>
        </w:rPr>
        <w:t>TTF</w:t>
      </w:r>
      <w:r w:rsidR="000D7E7C" w:rsidRPr="00DB2257">
        <w:rPr>
          <w:rFonts w:cs="Arial" w:hint="eastAsia"/>
          <w:sz w:val="21"/>
          <w:szCs w:val="21"/>
          <w:lang w:eastAsia="ja-JP"/>
        </w:rPr>
        <w:t>ハンドブック</w:t>
      </w:r>
      <w:r>
        <w:rPr>
          <w:rFonts w:cs="Arial" w:hint="eastAsia"/>
          <w:sz w:val="21"/>
          <w:szCs w:val="21"/>
          <w:lang w:eastAsia="ja-JP"/>
        </w:rPr>
        <w:t>に従</w:t>
      </w:r>
      <w:r w:rsidR="00100338">
        <w:rPr>
          <w:rFonts w:cs="Arial" w:hint="eastAsia"/>
          <w:sz w:val="21"/>
          <w:szCs w:val="21"/>
          <w:lang w:eastAsia="ja-JP"/>
        </w:rPr>
        <w:t>い、</w:t>
      </w:r>
      <w:r w:rsidR="0005573B" w:rsidRPr="00DB2257">
        <w:rPr>
          <w:rFonts w:cs="Arial" w:hint="eastAsia"/>
          <w:sz w:val="21"/>
          <w:szCs w:val="21"/>
          <w:lang w:eastAsia="ja-JP"/>
        </w:rPr>
        <w:t>各国の卓球協会</w:t>
      </w:r>
      <w:r w:rsidR="00100338">
        <w:rPr>
          <w:rFonts w:cs="Arial" w:hint="eastAsia"/>
          <w:sz w:val="21"/>
          <w:szCs w:val="21"/>
          <w:lang w:eastAsia="ja-JP"/>
        </w:rPr>
        <w:t>が出場資格を認定した、</w:t>
      </w:r>
      <w:r w:rsidR="00DE2808">
        <w:rPr>
          <w:rFonts w:cs="Arial" w:hint="eastAsia"/>
          <w:sz w:val="21"/>
          <w:szCs w:val="21"/>
          <w:lang w:eastAsia="ja-JP"/>
        </w:rPr>
        <w:t>適格な</w:t>
      </w:r>
      <w:r w:rsidR="0005573B" w:rsidRPr="00DB2257">
        <w:rPr>
          <w:rFonts w:cs="ＭＳゴシック" w:hint="eastAsia"/>
          <w:sz w:val="21"/>
          <w:szCs w:val="21"/>
          <w:lang w:val="en-US" w:eastAsia="ja-JP"/>
        </w:rPr>
        <w:t>選手</w:t>
      </w:r>
      <w:r w:rsidR="00B11A4D">
        <w:rPr>
          <w:rFonts w:cs="ＭＳゴシック" w:hint="eastAsia"/>
          <w:sz w:val="21"/>
          <w:szCs w:val="21"/>
          <w:lang w:val="en-US" w:eastAsia="ja-JP"/>
        </w:rPr>
        <w:t>の参加が認められます</w:t>
      </w:r>
      <w:r>
        <w:rPr>
          <w:rFonts w:cs="ＭＳゴシック" w:hint="eastAsia"/>
          <w:sz w:val="21"/>
          <w:szCs w:val="21"/>
          <w:lang w:val="en-US" w:eastAsia="ja-JP"/>
        </w:rPr>
        <w:t>。</w:t>
      </w:r>
      <w:r w:rsidR="00166F75" w:rsidRPr="00DB2257">
        <w:rPr>
          <w:rFonts w:cs="Arial" w:hint="eastAsia"/>
          <w:color w:val="222222"/>
          <w:sz w:val="21"/>
          <w:szCs w:val="21"/>
          <w:lang w:eastAsia="ja-JP"/>
        </w:rPr>
        <w:br/>
      </w:r>
    </w:p>
    <w:p w:rsidR="00FC094A" w:rsidRDefault="0005573B" w:rsidP="00DE3B6E">
      <w:pPr>
        <w:pStyle w:val="1"/>
        <w:rPr>
          <w:lang w:eastAsia="ja-JP"/>
        </w:rPr>
      </w:pPr>
      <w:r w:rsidRPr="005F5FE2">
        <w:rPr>
          <w:rFonts w:hint="eastAsia"/>
          <w:lang w:eastAsia="ja-JP"/>
        </w:rPr>
        <w:t>組織</w:t>
      </w:r>
      <w:r w:rsidR="00100338" w:rsidRPr="005F5FE2">
        <w:rPr>
          <w:rFonts w:hint="eastAsia"/>
          <w:lang w:eastAsia="ja-JP"/>
        </w:rPr>
        <w:t>委員会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84"/>
        <w:gridCol w:w="7176"/>
      </w:tblGrid>
      <w:tr w:rsidR="00FC094A" w:rsidRPr="00DB2257" w:rsidTr="00EA06D6">
        <w:tc>
          <w:tcPr>
            <w:tcW w:w="2376" w:type="dxa"/>
          </w:tcPr>
          <w:p w:rsidR="00FC094A" w:rsidRPr="00DB2257" w:rsidRDefault="00FC094A" w:rsidP="007F17EF">
            <w:pPr>
              <w:ind w:left="440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  <w:r w:rsidRPr="00DB2257">
              <w:rPr>
                <w:rFonts w:cs="Arial" w:hint="eastAsia"/>
                <w:color w:val="222222"/>
                <w:sz w:val="21"/>
                <w:szCs w:val="21"/>
                <w:lang w:eastAsia="ja-JP"/>
              </w:rPr>
              <w:t>名称</w:t>
            </w:r>
          </w:p>
        </w:tc>
        <w:tc>
          <w:tcPr>
            <w:tcW w:w="284" w:type="dxa"/>
          </w:tcPr>
          <w:p w:rsidR="00FC094A" w:rsidRPr="00DB2257" w:rsidRDefault="00FC094A" w:rsidP="007F17EF">
            <w:pPr>
              <w:ind w:left="440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</w:p>
        </w:tc>
        <w:tc>
          <w:tcPr>
            <w:tcW w:w="7176" w:type="dxa"/>
          </w:tcPr>
          <w:p w:rsidR="00FC094A" w:rsidRPr="00C6329D" w:rsidRDefault="0086326A" w:rsidP="00E37D27">
            <w:pPr>
              <w:pStyle w:val="Default"/>
              <w:rPr>
                <w:rFonts w:eastAsiaTheme="minorEastAsia"/>
                <w:sz w:val="21"/>
                <w:szCs w:val="21"/>
                <w:lang w:eastAsia="ja-JP"/>
              </w:rPr>
            </w:pPr>
            <w:r w:rsidRPr="00C6329D">
              <w:rPr>
                <w:sz w:val="21"/>
                <w:szCs w:val="21"/>
              </w:rPr>
              <w:t>RSV Bayreuth 1994 e.V. Werner Burkhardt</w:t>
            </w:r>
          </w:p>
        </w:tc>
      </w:tr>
      <w:tr w:rsidR="00FC094A" w:rsidRPr="00DB2257" w:rsidTr="00EA06D6">
        <w:trPr>
          <w:trHeight w:val="112"/>
        </w:trPr>
        <w:tc>
          <w:tcPr>
            <w:tcW w:w="2376" w:type="dxa"/>
          </w:tcPr>
          <w:p w:rsidR="00FC094A" w:rsidRPr="00DB2257" w:rsidRDefault="00FD304F" w:rsidP="007F17EF">
            <w:pPr>
              <w:ind w:left="440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  <w:r w:rsidRPr="00FD304F">
              <w:rPr>
                <w:rFonts w:cs="Arial" w:hint="eastAsia"/>
                <w:color w:val="222222"/>
                <w:sz w:val="21"/>
                <w:szCs w:val="21"/>
                <w:lang w:eastAsia="ja-JP"/>
              </w:rPr>
              <w:t>住所</w:t>
            </w:r>
          </w:p>
        </w:tc>
        <w:tc>
          <w:tcPr>
            <w:tcW w:w="284" w:type="dxa"/>
          </w:tcPr>
          <w:p w:rsidR="00FC094A" w:rsidRPr="00DB2257" w:rsidRDefault="00FC094A" w:rsidP="007F17EF">
            <w:pPr>
              <w:ind w:left="440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</w:p>
        </w:tc>
        <w:tc>
          <w:tcPr>
            <w:tcW w:w="7176" w:type="dxa"/>
          </w:tcPr>
          <w:p w:rsidR="00FC094A" w:rsidRPr="00C6329D" w:rsidRDefault="0086326A" w:rsidP="00E37D27">
            <w:pPr>
              <w:widowControl w:val="0"/>
              <w:autoSpaceDE w:val="0"/>
              <w:autoSpaceDN w:val="0"/>
              <w:adjustRightInd w:val="0"/>
              <w:ind w:leftChars="0" w:left="0"/>
              <w:rPr>
                <w:rFonts w:cs="Arial"/>
                <w:sz w:val="21"/>
                <w:szCs w:val="21"/>
                <w:lang w:eastAsia="ja-JP"/>
              </w:rPr>
            </w:pPr>
            <w:r w:rsidRPr="00C6329D">
              <w:rPr>
                <w:rFonts w:cs="Arial"/>
                <w:color w:val="000000"/>
                <w:sz w:val="21"/>
                <w:szCs w:val="21"/>
                <w:lang w:val="es-ES"/>
              </w:rPr>
              <w:t>Josephsplatz 8, D-95444 Bayreuth</w:t>
            </w:r>
          </w:p>
        </w:tc>
      </w:tr>
      <w:tr w:rsidR="00FC094A" w:rsidRPr="00DB2257" w:rsidTr="00EA06D6">
        <w:tc>
          <w:tcPr>
            <w:tcW w:w="2376" w:type="dxa"/>
          </w:tcPr>
          <w:p w:rsidR="00FC094A" w:rsidRPr="00DB2257" w:rsidRDefault="002F7D13" w:rsidP="007F17EF">
            <w:pPr>
              <w:ind w:left="440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  <w:bookmarkStart w:id="0" w:name="_GoBack" w:colFirst="3" w:colLast="3"/>
            <w:r w:rsidRPr="00DB2257">
              <w:rPr>
                <w:rFonts w:cs="Arial" w:hint="eastAsia"/>
                <w:color w:val="222222"/>
                <w:sz w:val="21"/>
                <w:szCs w:val="21"/>
                <w:lang w:eastAsia="ja-JP"/>
              </w:rPr>
              <w:t>メール</w:t>
            </w:r>
          </w:p>
        </w:tc>
        <w:tc>
          <w:tcPr>
            <w:tcW w:w="284" w:type="dxa"/>
          </w:tcPr>
          <w:p w:rsidR="00FC094A" w:rsidRPr="00DB2257" w:rsidRDefault="00FC094A" w:rsidP="007F17EF">
            <w:pPr>
              <w:ind w:left="440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</w:p>
        </w:tc>
        <w:tc>
          <w:tcPr>
            <w:tcW w:w="7176" w:type="dxa"/>
          </w:tcPr>
          <w:p w:rsidR="0018244D" w:rsidRPr="00C6329D" w:rsidRDefault="00E41865" w:rsidP="00027FA8">
            <w:pPr>
              <w:ind w:leftChars="0" w:left="0"/>
              <w:rPr>
                <w:rFonts w:cs="Arial"/>
                <w:color w:val="000000"/>
                <w:sz w:val="21"/>
                <w:szCs w:val="21"/>
                <w:lang w:eastAsia="ja-JP"/>
              </w:rPr>
            </w:pPr>
            <w:hyperlink r:id="rId11" w:history="1">
              <w:r w:rsidR="0086326A" w:rsidRPr="00C6329D">
                <w:rPr>
                  <w:rStyle w:val="a5"/>
                  <w:rFonts w:cs="Arial"/>
                  <w:sz w:val="21"/>
                  <w:szCs w:val="21"/>
                  <w:lang w:eastAsia="ja-JP"/>
                </w:rPr>
                <w:t>bayreuth-tt-open@web.de</w:t>
              </w:r>
            </w:hyperlink>
            <w:r w:rsidR="0086326A" w:rsidRPr="00C6329D">
              <w:rPr>
                <w:rFonts w:cs="Arial"/>
                <w:color w:val="000000"/>
                <w:sz w:val="21"/>
                <w:szCs w:val="21"/>
                <w:lang w:eastAsia="ja-JP"/>
              </w:rPr>
              <w:t xml:space="preserve"> </w:t>
            </w:r>
          </w:p>
        </w:tc>
      </w:tr>
      <w:bookmarkEnd w:id="0"/>
      <w:tr w:rsidR="0086326A" w:rsidRPr="00DB2257" w:rsidTr="00EA06D6">
        <w:tc>
          <w:tcPr>
            <w:tcW w:w="2376" w:type="dxa"/>
          </w:tcPr>
          <w:p w:rsidR="0086326A" w:rsidRPr="00DB2257" w:rsidRDefault="0086326A" w:rsidP="007F17EF">
            <w:pPr>
              <w:ind w:left="440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  <w:r>
              <w:rPr>
                <w:rFonts w:cs="Arial" w:hint="eastAsia"/>
                <w:color w:val="222222"/>
                <w:sz w:val="21"/>
                <w:szCs w:val="21"/>
                <w:lang w:eastAsia="ja-JP"/>
              </w:rPr>
              <w:t>ホームページ</w:t>
            </w:r>
          </w:p>
        </w:tc>
        <w:tc>
          <w:tcPr>
            <w:tcW w:w="284" w:type="dxa"/>
          </w:tcPr>
          <w:p w:rsidR="0086326A" w:rsidRPr="00DB2257" w:rsidRDefault="0086326A" w:rsidP="007F17EF">
            <w:pPr>
              <w:ind w:left="440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</w:p>
        </w:tc>
        <w:tc>
          <w:tcPr>
            <w:tcW w:w="7176" w:type="dxa"/>
          </w:tcPr>
          <w:p w:rsidR="0086326A" w:rsidRPr="00C6329D" w:rsidRDefault="00E41865" w:rsidP="00027FA8">
            <w:pPr>
              <w:ind w:leftChars="0" w:left="0"/>
              <w:rPr>
                <w:rFonts w:cs="Arial"/>
                <w:color w:val="000000"/>
                <w:sz w:val="21"/>
                <w:szCs w:val="21"/>
                <w:lang w:eastAsia="ja-JP"/>
              </w:rPr>
            </w:pPr>
            <w:hyperlink r:id="rId12" w:history="1">
              <w:r w:rsidR="00FD7DCE">
                <w:rPr>
                  <w:rStyle w:val="a5"/>
                  <w:rFonts w:cs="Arial"/>
                  <w:sz w:val="21"/>
                  <w:szCs w:val="21"/>
                </w:rPr>
                <w:t>www.bayreuth-tt-open.de</w:t>
              </w:r>
            </w:hyperlink>
            <w:r w:rsidR="0086326A" w:rsidRPr="00C6329D">
              <w:rPr>
                <w:rFonts w:cs="Arial"/>
                <w:color w:val="000000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FC094A" w:rsidRPr="00DB2257" w:rsidTr="00EA06D6">
        <w:tc>
          <w:tcPr>
            <w:tcW w:w="2376" w:type="dxa"/>
          </w:tcPr>
          <w:p w:rsidR="00CC6BF6" w:rsidRPr="00DB2257" w:rsidRDefault="002F7D13" w:rsidP="007F17EF">
            <w:pPr>
              <w:ind w:left="440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  <w:r w:rsidRPr="00DB2257">
              <w:rPr>
                <w:rFonts w:cs="Arial" w:hint="eastAsia"/>
                <w:color w:val="222222"/>
                <w:sz w:val="21"/>
                <w:szCs w:val="21"/>
                <w:lang w:eastAsia="ja-JP"/>
              </w:rPr>
              <w:t>電話</w:t>
            </w:r>
          </w:p>
        </w:tc>
        <w:tc>
          <w:tcPr>
            <w:tcW w:w="284" w:type="dxa"/>
          </w:tcPr>
          <w:p w:rsidR="00FC094A" w:rsidRPr="00DB2257" w:rsidRDefault="00FC094A" w:rsidP="007F17EF">
            <w:pPr>
              <w:ind w:left="440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</w:p>
        </w:tc>
        <w:tc>
          <w:tcPr>
            <w:tcW w:w="7176" w:type="dxa"/>
          </w:tcPr>
          <w:p w:rsidR="00FC094A" w:rsidRPr="00DB2257" w:rsidRDefault="0086326A" w:rsidP="00027FA8">
            <w:pPr>
              <w:ind w:leftChars="0" w:left="0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  <w:r>
              <w:rPr>
                <w:rFonts w:cs="Arial"/>
                <w:color w:val="222222"/>
                <w:sz w:val="21"/>
                <w:szCs w:val="21"/>
                <w:lang w:eastAsia="ja-JP"/>
              </w:rPr>
              <w:t xml:space="preserve">+49-921-8701990 </w:t>
            </w:r>
            <w:r>
              <w:rPr>
                <w:rFonts w:cs="Arial" w:hint="eastAsia"/>
                <w:color w:val="222222"/>
                <w:sz w:val="21"/>
                <w:szCs w:val="21"/>
                <w:lang w:eastAsia="ja-JP"/>
              </w:rPr>
              <w:t>または</w:t>
            </w:r>
            <w:r w:rsidRPr="0086326A">
              <w:rPr>
                <w:rFonts w:cs="Arial"/>
                <w:color w:val="222222"/>
                <w:sz w:val="21"/>
                <w:szCs w:val="21"/>
                <w:lang w:eastAsia="ja-JP"/>
              </w:rPr>
              <w:t xml:space="preserve"> +49-151-62 60 69 40 </w:t>
            </w:r>
            <w:r>
              <w:rPr>
                <w:rFonts w:cs="Arial" w:hint="eastAsia"/>
                <w:color w:val="222222"/>
                <w:sz w:val="21"/>
                <w:szCs w:val="21"/>
                <w:lang w:eastAsia="ja-JP"/>
              </w:rPr>
              <w:t>（モバイル）</w:t>
            </w:r>
          </w:p>
        </w:tc>
      </w:tr>
      <w:tr w:rsidR="00CC6BF6" w:rsidRPr="00DB2257" w:rsidTr="00EA06D6">
        <w:tc>
          <w:tcPr>
            <w:tcW w:w="2376" w:type="dxa"/>
          </w:tcPr>
          <w:p w:rsidR="00CC6BF6" w:rsidRPr="00DB2257" w:rsidRDefault="00CC6BF6" w:rsidP="007F17EF">
            <w:pPr>
              <w:ind w:left="440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  <w:r w:rsidRPr="00DB2257">
              <w:rPr>
                <w:rFonts w:cs="Arial" w:hint="eastAsia"/>
                <w:color w:val="222222"/>
                <w:sz w:val="21"/>
                <w:szCs w:val="21"/>
                <w:lang w:eastAsia="ja-JP"/>
              </w:rPr>
              <w:t>ファックス</w:t>
            </w:r>
          </w:p>
        </w:tc>
        <w:tc>
          <w:tcPr>
            <w:tcW w:w="284" w:type="dxa"/>
          </w:tcPr>
          <w:p w:rsidR="00CC6BF6" w:rsidRPr="00DB2257" w:rsidRDefault="00CC6BF6" w:rsidP="007F17EF">
            <w:pPr>
              <w:ind w:left="440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</w:p>
        </w:tc>
        <w:tc>
          <w:tcPr>
            <w:tcW w:w="7176" w:type="dxa"/>
          </w:tcPr>
          <w:p w:rsidR="00CC6BF6" w:rsidRPr="00C6329D" w:rsidRDefault="00C6329D" w:rsidP="00027FA8">
            <w:pPr>
              <w:ind w:leftChars="0" w:left="0"/>
              <w:rPr>
                <w:rFonts w:cs="Arial"/>
                <w:sz w:val="21"/>
                <w:szCs w:val="21"/>
                <w:lang w:val="en-US" w:eastAsia="ja-JP"/>
              </w:rPr>
            </w:pPr>
            <w:r w:rsidRPr="00C6329D">
              <w:rPr>
                <w:rFonts w:eastAsia="ＭＳ 明朝" w:cs="Arial"/>
                <w:color w:val="000000"/>
                <w:sz w:val="21"/>
                <w:szCs w:val="21"/>
                <w:lang w:val="en-US" w:eastAsia="ja-JP"/>
              </w:rPr>
              <w:t>+49-921-1500870</w:t>
            </w:r>
            <w:r w:rsidR="0005573B" w:rsidRPr="00C6329D">
              <w:rPr>
                <w:rFonts w:eastAsia="ＭＳ 明朝" w:cs="Arial"/>
                <w:color w:val="000000"/>
                <w:sz w:val="21"/>
                <w:szCs w:val="21"/>
                <w:lang w:val="en-US" w:eastAsia="ja-JP"/>
              </w:rPr>
              <w:t xml:space="preserve">  </w:t>
            </w:r>
          </w:p>
        </w:tc>
      </w:tr>
      <w:tr w:rsidR="00FC094A" w:rsidRPr="00DB2257" w:rsidTr="00EA06D6">
        <w:tc>
          <w:tcPr>
            <w:tcW w:w="2376" w:type="dxa"/>
          </w:tcPr>
          <w:p w:rsidR="00FC094A" w:rsidRPr="00DB2257" w:rsidRDefault="00175E26" w:rsidP="007F17EF">
            <w:pPr>
              <w:ind w:left="440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  <w:r>
              <w:rPr>
                <w:rFonts w:cs="Arial" w:hint="eastAsia"/>
                <w:color w:val="222222"/>
                <w:sz w:val="21"/>
                <w:szCs w:val="21"/>
                <w:lang w:eastAsia="ja-JP"/>
              </w:rPr>
              <w:t>大会ディレクタ</w:t>
            </w:r>
          </w:p>
        </w:tc>
        <w:tc>
          <w:tcPr>
            <w:tcW w:w="284" w:type="dxa"/>
          </w:tcPr>
          <w:p w:rsidR="00FC094A" w:rsidRPr="00DB2257" w:rsidRDefault="00FC094A" w:rsidP="007F17EF">
            <w:pPr>
              <w:ind w:left="440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</w:p>
        </w:tc>
        <w:tc>
          <w:tcPr>
            <w:tcW w:w="7176" w:type="dxa"/>
          </w:tcPr>
          <w:p w:rsidR="00FC094A" w:rsidRPr="00C6329D" w:rsidRDefault="00C6329D" w:rsidP="0005573B">
            <w:pPr>
              <w:pStyle w:val="Default"/>
              <w:rPr>
                <w:rFonts w:eastAsia="ＭＳ ゴシック"/>
                <w:color w:val="222222"/>
                <w:sz w:val="21"/>
                <w:szCs w:val="21"/>
                <w:lang w:eastAsia="ja-JP"/>
              </w:rPr>
            </w:pPr>
            <w:r w:rsidRPr="00C6329D">
              <w:rPr>
                <w:sz w:val="21"/>
                <w:szCs w:val="21"/>
              </w:rPr>
              <w:t>Werner Burkhardt</w:t>
            </w:r>
          </w:p>
        </w:tc>
      </w:tr>
    </w:tbl>
    <w:p w:rsidR="00693A4A" w:rsidRPr="00693A4A" w:rsidRDefault="00693A4A" w:rsidP="00693A4A">
      <w:pPr>
        <w:ind w:left="440"/>
        <w:rPr>
          <w:lang w:eastAsia="ja-JP"/>
        </w:rPr>
      </w:pPr>
    </w:p>
    <w:p w:rsidR="002F7D13" w:rsidRPr="00693A4A" w:rsidRDefault="002F7D13" w:rsidP="00DE3B6E">
      <w:pPr>
        <w:pStyle w:val="1"/>
      </w:pPr>
      <w:r w:rsidRPr="00693A4A">
        <w:rPr>
          <w:rFonts w:hint="eastAsia"/>
        </w:rPr>
        <w:t>種目</w:t>
      </w:r>
      <w:r w:rsidR="00C033D7" w:rsidRPr="00693A4A">
        <w:rPr>
          <w:rFonts w:hint="eastAsia"/>
        </w:rPr>
        <w:t>TD</w:t>
      </w:r>
      <w:r w:rsidRPr="00693A4A">
        <w:rPr>
          <w:rFonts w:hint="eastAsia"/>
        </w:rPr>
        <w:t>（</w:t>
      </w:r>
      <w:r w:rsidR="00166F75" w:rsidRPr="00693A4A">
        <w:rPr>
          <w:rFonts w:hint="eastAsia"/>
        </w:rPr>
        <w:t>技術代表</w:t>
      </w:r>
      <w:r w:rsidRPr="00693A4A">
        <w:rPr>
          <w:rFonts w:hint="eastAsia"/>
        </w:rPr>
        <w:t>者）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7460"/>
      </w:tblGrid>
      <w:tr w:rsidR="002F7D13" w:rsidRPr="00DB2257" w:rsidTr="00027FA8">
        <w:tc>
          <w:tcPr>
            <w:tcW w:w="2093" w:type="dxa"/>
          </w:tcPr>
          <w:p w:rsidR="002F7D13" w:rsidRPr="00DB2257" w:rsidRDefault="00AB42D3" w:rsidP="007F17EF">
            <w:pPr>
              <w:ind w:left="440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  <w:r>
              <w:rPr>
                <w:rFonts w:cs="Arial" w:hint="eastAsia"/>
                <w:color w:val="222222"/>
                <w:sz w:val="21"/>
                <w:szCs w:val="21"/>
                <w:lang w:eastAsia="ja-JP"/>
              </w:rPr>
              <w:t>技術代表者</w:t>
            </w:r>
          </w:p>
        </w:tc>
        <w:tc>
          <w:tcPr>
            <w:tcW w:w="283" w:type="dxa"/>
          </w:tcPr>
          <w:p w:rsidR="002F7D13" w:rsidRPr="00DB2257" w:rsidRDefault="002F7D13" w:rsidP="007F17EF">
            <w:pPr>
              <w:ind w:left="440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</w:p>
        </w:tc>
        <w:tc>
          <w:tcPr>
            <w:tcW w:w="7460" w:type="dxa"/>
          </w:tcPr>
          <w:p w:rsidR="009A5EC3" w:rsidRPr="004C3A2A" w:rsidRDefault="00C6329D" w:rsidP="009A5EC3">
            <w:pPr>
              <w:ind w:leftChars="144" w:left="317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  <w:r w:rsidRPr="004C3A2A">
              <w:rPr>
                <w:rFonts w:eastAsia="ＭＳ 明朝" w:cs="Arial"/>
                <w:sz w:val="21"/>
                <w:szCs w:val="21"/>
                <w:lang w:val="en-US"/>
              </w:rPr>
              <w:t>Francesco Nuzzo</w:t>
            </w:r>
            <w:r w:rsidR="00175E26" w:rsidRPr="004C3A2A">
              <w:rPr>
                <w:rFonts w:cs="Arial"/>
                <w:sz w:val="21"/>
                <w:szCs w:val="21"/>
              </w:rPr>
              <w:t xml:space="preserve"> </w:t>
            </w:r>
            <w:r w:rsidR="002F7D13" w:rsidRPr="004C3A2A">
              <w:rPr>
                <w:rFonts w:cs="Arial"/>
                <w:color w:val="222222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2F7D13" w:rsidRPr="00DB2257" w:rsidTr="00027FA8">
        <w:tc>
          <w:tcPr>
            <w:tcW w:w="2093" w:type="dxa"/>
          </w:tcPr>
          <w:p w:rsidR="002F7D13" w:rsidRPr="00DB2257" w:rsidRDefault="00175E26" w:rsidP="007F17EF">
            <w:pPr>
              <w:ind w:left="440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  <w:r>
              <w:rPr>
                <w:rFonts w:cs="Arial" w:hint="eastAsia"/>
                <w:color w:val="222222"/>
                <w:sz w:val="21"/>
                <w:szCs w:val="21"/>
                <w:lang w:eastAsia="ja-JP"/>
              </w:rPr>
              <w:t>メール</w:t>
            </w:r>
          </w:p>
        </w:tc>
        <w:tc>
          <w:tcPr>
            <w:tcW w:w="283" w:type="dxa"/>
          </w:tcPr>
          <w:p w:rsidR="002F7D13" w:rsidRPr="00DB2257" w:rsidRDefault="002F7D13" w:rsidP="007F17EF">
            <w:pPr>
              <w:ind w:left="440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</w:p>
        </w:tc>
        <w:tc>
          <w:tcPr>
            <w:tcW w:w="7460" w:type="dxa"/>
          </w:tcPr>
          <w:p w:rsidR="00175E26" w:rsidRPr="004C3A2A" w:rsidRDefault="004C3A2A" w:rsidP="00175E26">
            <w:pPr>
              <w:spacing w:after="200"/>
              <w:ind w:leftChars="144" w:left="317"/>
              <w:rPr>
                <w:rFonts w:cs="Arial"/>
                <w:color w:val="0000FF"/>
                <w:sz w:val="21"/>
                <w:szCs w:val="21"/>
                <w:lang w:val="en-US" w:eastAsia="ja-JP"/>
              </w:rPr>
            </w:pPr>
            <w:r w:rsidRPr="004C3A2A">
              <w:rPr>
                <w:rFonts w:eastAsia="Times New Roman" w:cs="Arial"/>
                <w:sz w:val="21"/>
                <w:szCs w:val="21"/>
                <w:lang w:val="en-US" w:eastAsia="es-ES"/>
              </w:rPr>
              <w:t>befrak@hotmail.it</w:t>
            </w:r>
          </w:p>
        </w:tc>
      </w:tr>
      <w:tr w:rsidR="00175E26" w:rsidRPr="00DB2257" w:rsidTr="00027FA8">
        <w:tc>
          <w:tcPr>
            <w:tcW w:w="2093" w:type="dxa"/>
          </w:tcPr>
          <w:p w:rsidR="00175E26" w:rsidRDefault="009A5EC3" w:rsidP="007F17EF">
            <w:pPr>
              <w:ind w:left="440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  <w:r>
              <w:rPr>
                <w:rFonts w:cs="Arial" w:hint="eastAsia"/>
                <w:color w:val="222222"/>
                <w:sz w:val="21"/>
                <w:szCs w:val="21"/>
                <w:lang w:eastAsia="ja-JP"/>
              </w:rPr>
              <w:t>電話</w:t>
            </w:r>
          </w:p>
        </w:tc>
        <w:tc>
          <w:tcPr>
            <w:tcW w:w="283" w:type="dxa"/>
          </w:tcPr>
          <w:p w:rsidR="00175E26" w:rsidRPr="00DB2257" w:rsidRDefault="00175E26" w:rsidP="007F17EF">
            <w:pPr>
              <w:ind w:left="440"/>
              <w:rPr>
                <w:rFonts w:cs="Arial"/>
                <w:color w:val="222222"/>
                <w:sz w:val="21"/>
                <w:szCs w:val="21"/>
                <w:lang w:eastAsia="ja-JP"/>
              </w:rPr>
            </w:pPr>
          </w:p>
        </w:tc>
        <w:tc>
          <w:tcPr>
            <w:tcW w:w="7460" w:type="dxa"/>
          </w:tcPr>
          <w:p w:rsidR="00175E26" w:rsidRPr="004C3A2A" w:rsidRDefault="004C3A2A" w:rsidP="00175E26">
            <w:pPr>
              <w:spacing w:after="200"/>
              <w:ind w:leftChars="144" w:left="317"/>
              <w:rPr>
                <w:rFonts w:cs="Arial"/>
                <w:color w:val="0000FF"/>
                <w:sz w:val="21"/>
                <w:szCs w:val="21"/>
                <w:lang w:val="en-US" w:eastAsia="ja-JP"/>
              </w:rPr>
            </w:pPr>
            <w:r w:rsidRPr="004C3A2A">
              <w:rPr>
                <w:rFonts w:eastAsia="ＭＳ 明朝" w:cs="Arial"/>
                <w:sz w:val="21"/>
                <w:szCs w:val="21"/>
                <w:lang w:val="en-US"/>
              </w:rPr>
              <w:t>+39-3474334569</w:t>
            </w:r>
          </w:p>
        </w:tc>
      </w:tr>
    </w:tbl>
    <w:p w:rsidR="002375F4" w:rsidRPr="00AB42D3" w:rsidRDefault="002375F4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ascii="Times New Roman" w:eastAsia="ＭＳ 明朝" w:hAnsi="Times New Roman"/>
          <w:color w:val="000000"/>
          <w:sz w:val="24"/>
          <w:szCs w:val="24"/>
          <w:lang w:val="en-US" w:eastAsia="ja-JP"/>
        </w:rPr>
      </w:pPr>
    </w:p>
    <w:p w:rsidR="00693A4A" w:rsidRPr="00693A4A" w:rsidRDefault="00166F75" w:rsidP="00DE3B6E">
      <w:pPr>
        <w:pStyle w:val="1"/>
        <w:rPr>
          <w:lang w:eastAsia="ja-JP"/>
        </w:rPr>
      </w:pPr>
      <w:r w:rsidRPr="00693A4A">
        <w:rPr>
          <w:rFonts w:hint="eastAsia"/>
          <w:lang w:eastAsia="ja-JP"/>
        </w:rPr>
        <w:t>審判</w:t>
      </w:r>
      <w:r w:rsidR="00100338">
        <w:rPr>
          <w:rFonts w:hint="eastAsia"/>
          <w:lang w:eastAsia="ja-JP"/>
        </w:rPr>
        <w:t>長</w:t>
      </w:r>
    </w:p>
    <w:p w:rsidR="00693A4A" w:rsidRPr="005A42A5" w:rsidRDefault="007A01DF" w:rsidP="005A42A5">
      <w:pPr>
        <w:tabs>
          <w:tab w:val="left" w:pos="2694"/>
        </w:tabs>
        <w:ind w:left="440"/>
        <w:rPr>
          <w:rFonts w:cs="Arial"/>
          <w:color w:val="222222"/>
          <w:sz w:val="21"/>
          <w:szCs w:val="21"/>
          <w:lang w:eastAsia="ja-JP"/>
        </w:rPr>
      </w:pPr>
      <w:r w:rsidRPr="00DB2257">
        <w:rPr>
          <w:rFonts w:cs="Arial" w:hint="eastAsia"/>
          <w:color w:val="222222"/>
          <w:sz w:val="21"/>
          <w:szCs w:val="21"/>
          <w:lang w:eastAsia="ja-JP"/>
        </w:rPr>
        <w:t>氏名</w:t>
      </w:r>
      <w:r w:rsidR="005927D9" w:rsidRPr="00DB2257">
        <w:rPr>
          <w:rFonts w:cs="Arial" w:hint="eastAsia"/>
          <w:color w:val="222222"/>
          <w:sz w:val="21"/>
          <w:szCs w:val="21"/>
          <w:lang w:eastAsia="ja-JP"/>
        </w:rPr>
        <w:t>：</w:t>
      </w:r>
      <w:r w:rsidR="009A5EC3" w:rsidRPr="00DB2257">
        <w:rPr>
          <w:rFonts w:cs="Arial" w:hint="eastAsia"/>
          <w:color w:val="222222"/>
          <w:sz w:val="21"/>
          <w:szCs w:val="21"/>
          <w:lang w:eastAsia="ja-JP"/>
        </w:rPr>
        <w:t xml:space="preserve"> </w:t>
      </w:r>
      <w:r w:rsidR="009A5EC3">
        <w:rPr>
          <w:rFonts w:cs="Arial" w:hint="eastAsia"/>
          <w:color w:val="222222"/>
          <w:sz w:val="21"/>
          <w:szCs w:val="21"/>
          <w:lang w:eastAsia="ja-JP"/>
        </w:rPr>
        <w:tab/>
      </w:r>
      <w:r w:rsidR="004C3A2A">
        <w:rPr>
          <w:rFonts w:cs="Arial" w:hint="eastAsia"/>
          <w:color w:val="222222"/>
          <w:sz w:val="21"/>
          <w:szCs w:val="21"/>
          <w:lang w:eastAsia="ja-JP"/>
        </w:rPr>
        <w:t>未定</w:t>
      </w:r>
      <w:r w:rsidR="00166F75" w:rsidRPr="00DB2257">
        <w:rPr>
          <w:rFonts w:cs="Arial" w:hint="eastAsia"/>
          <w:color w:val="222222"/>
          <w:sz w:val="21"/>
          <w:szCs w:val="21"/>
          <w:lang w:eastAsia="ja-JP"/>
        </w:rPr>
        <w:br/>
      </w:r>
      <w:r w:rsidR="00166F75" w:rsidRPr="00DB2257">
        <w:rPr>
          <w:rFonts w:cs="Arial" w:hint="eastAsia"/>
          <w:color w:val="222222"/>
          <w:sz w:val="21"/>
          <w:szCs w:val="21"/>
          <w:lang w:eastAsia="ja-JP"/>
        </w:rPr>
        <w:t>メール：</w:t>
      </w:r>
      <w:r w:rsidR="00166F75" w:rsidRPr="00DB2257">
        <w:rPr>
          <w:rFonts w:cs="Arial" w:hint="eastAsia"/>
          <w:color w:val="222222"/>
          <w:sz w:val="21"/>
          <w:szCs w:val="21"/>
          <w:lang w:eastAsia="ja-JP"/>
        </w:rPr>
        <w:t xml:space="preserve"> </w:t>
      </w:r>
      <w:r w:rsidR="009A5EC3">
        <w:rPr>
          <w:rFonts w:cs="Arial" w:hint="eastAsia"/>
          <w:color w:val="222222"/>
          <w:sz w:val="21"/>
          <w:szCs w:val="21"/>
          <w:lang w:eastAsia="ja-JP"/>
        </w:rPr>
        <w:tab/>
      </w:r>
      <w:r w:rsidR="00166F75" w:rsidRPr="00DB2257">
        <w:rPr>
          <w:rFonts w:cs="Arial" w:hint="eastAsia"/>
          <w:color w:val="222222"/>
          <w:sz w:val="21"/>
          <w:szCs w:val="21"/>
          <w:lang w:eastAsia="ja-JP"/>
        </w:rPr>
        <w:br/>
      </w:r>
    </w:p>
    <w:p w:rsidR="00693A4A" w:rsidRPr="00693A4A" w:rsidRDefault="003A7F44" w:rsidP="00DE3B6E">
      <w:pPr>
        <w:pStyle w:val="1"/>
        <w:rPr>
          <w:lang w:eastAsia="ja-JP"/>
        </w:rPr>
      </w:pPr>
      <w:r w:rsidRPr="00693A4A">
        <w:rPr>
          <w:rFonts w:hint="eastAsia"/>
          <w:lang w:eastAsia="ja-JP"/>
        </w:rPr>
        <w:t>クラス</w:t>
      </w:r>
      <w:r w:rsidR="005927D9" w:rsidRPr="00693A4A">
        <w:rPr>
          <w:rFonts w:hint="eastAsia"/>
          <w:lang w:eastAsia="ja-JP"/>
        </w:rPr>
        <w:t>ファイア</w:t>
      </w:r>
    </w:p>
    <w:p w:rsidR="00693A4A" w:rsidRDefault="001E32AD" w:rsidP="004C47F1">
      <w:pPr>
        <w:ind w:left="440"/>
        <w:rPr>
          <w:rFonts w:cs="Arial"/>
          <w:color w:val="222222"/>
          <w:sz w:val="21"/>
          <w:szCs w:val="21"/>
          <w:lang w:eastAsia="ja-JP"/>
        </w:rPr>
      </w:pPr>
      <w:r>
        <w:rPr>
          <w:rFonts w:cs="Arial" w:hint="eastAsia"/>
          <w:color w:val="222222"/>
          <w:sz w:val="21"/>
          <w:szCs w:val="21"/>
          <w:lang w:eastAsia="ja-JP"/>
        </w:rPr>
        <w:t>未定</w:t>
      </w:r>
      <w:r w:rsidR="004358A9">
        <w:rPr>
          <w:rFonts w:cs="Arial" w:hint="eastAsia"/>
          <w:color w:val="222222"/>
          <w:sz w:val="21"/>
          <w:szCs w:val="21"/>
          <w:lang w:eastAsia="ja-JP"/>
        </w:rPr>
        <w:t xml:space="preserve"> (</w:t>
      </w:r>
      <w:r w:rsidR="004358A9">
        <w:rPr>
          <w:rFonts w:cs="Arial" w:hint="eastAsia"/>
          <w:color w:val="222222"/>
          <w:sz w:val="21"/>
          <w:szCs w:val="21"/>
          <w:lang w:eastAsia="ja-JP"/>
        </w:rPr>
        <w:t>監視のみ</w:t>
      </w:r>
      <w:r w:rsidR="004358A9">
        <w:rPr>
          <w:rFonts w:cs="Arial" w:hint="eastAsia"/>
          <w:color w:val="222222"/>
          <w:sz w:val="21"/>
          <w:szCs w:val="21"/>
          <w:lang w:eastAsia="ja-JP"/>
        </w:rPr>
        <w:t>)</w:t>
      </w:r>
    </w:p>
    <w:p w:rsidR="00EE49AD" w:rsidRDefault="00EE49AD" w:rsidP="004C47F1">
      <w:pPr>
        <w:ind w:left="440"/>
        <w:rPr>
          <w:rFonts w:cs="Arial"/>
          <w:color w:val="222222"/>
          <w:sz w:val="21"/>
          <w:szCs w:val="21"/>
          <w:lang w:eastAsia="ja-JP"/>
        </w:rPr>
      </w:pPr>
    </w:p>
    <w:p w:rsidR="00EE49AD" w:rsidRDefault="00EE49AD" w:rsidP="004C47F1">
      <w:pPr>
        <w:ind w:left="440"/>
        <w:rPr>
          <w:rFonts w:cs="Arial"/>
          <w:color w:val="222222"/>
          <w:sz w:val="21"/>
          <w:szCs w:val="21"/>
          <w:lang w:eastAsia="ja-JP"/>
        </w:rPr>
      </w:pPr>
      <w:r>
        <w:rPr>
          <w:rFonts w:cs="Arial" w:hint="eastAsia"/>
          <w:color w:val="222222"/>
          <w:sz w:val="21"/>
          <w:szCs w:val="21"/>
          <w:lang w:eastAsia="ja-JP"/>
        </w:rPr>
        <w:t>注：</w:t>
      </w:r>
      <w:r w:rsidR="004358A9">
        <w:rPr>
          <w:rFonts w:cs="Arial" w:hint="eastAsia"/>
          <w:color w:val="222222"/>
          <w:sz w:val="21"/>
          <w:szCs w:val="21"/>
          <w:lang w:eastAsia="ja-JP"/>
        </w:rPr>
        <w:t>40</w:t>
      </w:r>
      <w:r w:rsidR="004358A9">
        <w:rPr>
          <w:rFonts w:cs="Arial" w:hint="eastAsia"/>
          <w:color w:val="222222"/>
          <w:sz w:val="21"/>
          <w:szCs w:val="21"/>
          <w:lang w:eastAsia="ja-JP"/>
        </w:rPr>
        <w:t>ポイント競技</w:t>
      </w:r>
      <w:r>
        <w:rPr>
          <w:rFonts w:cs="Arial" w:hint="eastAsia"/>
          <w:color w:val="222222"/>
          <w:sz w:val="21"/>
          <w:szCs w:val="21"/>
          <w:lang w:eastAsia="ja-JP"/>
        </w:rPr>
        <w:t>は、</w:t>
      </w:r>
      <w:r w:rsidR="00FD7DCE">
        <w:rPr>
          <w:rFonts w:cs="Arial" w:hint="eastAsia"/>
          <w:color w:val="222222"/>
          <w:sz w:val="21"/>
          <w:szCs w:val="21"/>
          <w:lang w:eastAsia="ja-JP"/>
        </w:rPr>
        <w:t>ファースト</w:t>
      </w:r>
      <w:r>
        <w:rPr>
          <w:rFonts w:cs="Arial" w:hint="eastAsia"/>
          <w:color w:val="222222"/>
          <w:sz w:val="21"/>
          <w:szCs w:val="21"/>
          <w:lang w:eastAsia="ja-JP"/>
        </w:rPr>
        <w:t>エントリー時点で</w:t>
      </w:r>
      <w:r>
        <w:rPr>
          <w:rFonts w:cs="Arial" w:hint="eastAsia"/>
          <w:color w:val="222222"/>
          <w:sz w:val="21"/>
          <w:szCs w:val="21"/>
          <w:lang w:eastAsia="ja-JP"/>
        </w:rPr>
        <w:t>ICC</w:t>
      </w:r>
      <w:r>
        <w:rPr>
          <w:rFonts w:cs="Arial" w:hint="eastAsia"/>
          <w:color w:val="222222"/>
          <w:sz w:val="21"/>
          <w:szCs w:val="21"/>
          <w:lang w:eastAsia="ja-JP"/>
        </w:rPr>
        <w:t>カードにてクラス分け済みの選手のみが参加可能です。</w:t>
      </w:r>
    </w:p>
    <w:p w:rsidR="00EE49AD" w:rsidRDefault="00EE49AD" w:rsidP="004C47F1">
      <w:pPr>
        <w:ind w:left="440"/>
        <w:rPr>
          <w:rFonts w:cs="Arial"/>
          <w:b/>
          <w:color w:val="222222"/>
          <w:sz w:val="21"/>
          <w:szCs w:val="21"/>
          <w:lang w:eastAsia="ja-JP"/>
        </w:rPr>
      </w:pPr>
    </w:p>
    <w:p w:rsidR="00693A4A" w:rsidRDefault="005927D9" w:rsidP="00DE3B6E">
      <w:pPr>
        <w:pStyle w:val="1"/>
        <w:rPr>
          <w:lang w:eastAsia="ja-JP"/>
        </w:rPr>
      </w:pPr>
      <w:r w:rsidRPr="005B4AF4">
        <w:rPr>
          <w:rFonts w:hint="eastAsia"/>
          <w:lang w:eastAsia="ja-JP"/>
        </w:rPr>
        <w:t>クラス分け</w:t>
      </w:r>
    </w:p>
    <w:p w:rsidR="004358A9" w:rsidRDefault="004358A9" w:rsidP="004358A9">
      <w:pPr>
        <w:ind w:left="440"/>
        <w:rPr>
          <w:lang w:eastAsia="ja-JP"/>
        </w:rPr>
      </w:pPr>
      <w:r>
        <w:rPr>
          <w:rFonts w:hint="eastAsia"/>
          <w:lang w:eastAsia="ja-JP"/>
        </w:rPr>
        <w:t>40</w:t>
      </w:r>
      <w:r>
        <w:rPr>
          <w:rFonts w:hint="eastAsia"/>
          <w:lang w:eastAsia="ja-JP"/>
        </w:rPr>
        <w:t>ポイント競技ではクラス分けは行いません。</w:t>
      </w:r>
    </w:p>
    <w:p w:rsidR="005B4AF4" w:rsidRDefault="005B4AF4" w:rsidP="007F17EF">
      <w:pPr>
        <w:ind w:left="440"/>
        <w:rPr>
          <w:rFonts w:cs="Arial"/>
          <w:sz w:val="21"/>
          <w:szCs w:val="21"/>
          <w:lang w:eastAsia="ja-JP"/>
        </w:rPr>
      </w:pPr>
    </w:p>
    <w:p w:rsidR="005B4AF4" w:rsidRPr="005B4AF4" w:rsidRDefault="007A01DF" w:rsidP="00DE3B6E">
      <w:pPr>
        <w:pStyle w:val="1"/>
        <w:rPr>
          <w:lang w:eastAsia="ja-JP"/>
        </w:rPr>
      </w:pPr>
      <w:r w:rsidRPr="005B4AF4">
        <w:rPr>
          <w:rFonts w:hint="eastAsia"/>
          <w:lang w:eastAsia="ja-JP"/>
        </w:rPr>
        <w:t>参加人数の割り当て</w:t>
      </w:r>
    </w:p>
    <w:p w:rsidR="007A01DF" w:rsidRDefault="00137AB0" w:rsidP="0079182A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sz w:val="21"/>
          <w:szCs w:val="21"/>
          <w:lang w:val="en-US" w:eastAsia="ja-JP"/>
        </w:rPr>
      </w:pPr>
      <w:r w:rsidRPr="00DB2257">
        <w:rPr>
          <w:rFonts w:cs="ＭＳゴシック" w:hint="eastAsia"/>
          <w:sz w:val="21"/>
          <w:szCs w:val="21"/>
          <w:lang w:val="en-US" w:eastAsia="ja-JP"/>
        </w:rPr>
        <w:t>参加選手の不足により、</w:t>
      </w:r>
      <w:r>
        <w:rPr>
          <w:rFonts w:cs="ＭＳゴシック" w:hint="eastAsia"/>
          <w:sz w:val="21"/>
          <w:szCs w:val="21"/>
          <w:lang w:val="en-US" w:eastAsia="ja-JP"/>
        </w:rPr>
        <w:t>自身の属するクラスが</w:t>
      </w:r>
      <w:r w:rsidRPr="00DB2257">
        <w:rPr>
          <w:rFonts w:cs="ＭＳゴシック" w:hint="eastAsia"/>
          <w:sz w:val="21"/>
          <w:szCs w:val="21"/>
          <w:lang w:val="en-US" w:eastAsia="ja-JP"/>
        </w:rPr>
        <w:t>クラスコンバインドされない限り、各自の国際ク</w:t>
      </w:r>
      <w:r w:rsidR="00563BCB">
        <w:rPr>
          <w:rFonts w:cs="ＭＳゴシック" w:hint="eastAsia"/>
          <w:sz w:val="21"/>
          <w:szCs w:val="21"/>
          <w:lang w:val="en-US" w:eastAsia="ja-JP"/>
        </w:rPr>
        <w:t>ラス分けカードに記載されたクラス以外では</w:t>
      </w:r>
      <w:r w:rsidR="00B11A4D">
        <w:rPr>
          <w:rFonts w:cs="ＭＳゴシック" w:hint="eastAsia"/>
          <w:sz w:val="21"/>
          <w:szCs w:val="21"/>
          <w:lang w:val="en-US" w:eastAsia="ja-JP"/>
        </w:rPr>
        <w:t>競技することができません</w:t>
      </w:r>
      <w:r w:rsidRPr="00DB2257">
        <w:rPr>
          <w:rFonts w:cs="ＭＳゴシック" w:hint="eastAsia"/>
          <w:sz w:val="21"/>
          <w:szCs w:val="21"/>
          <w:lang w:val="en-US" w:eastAsia="ja-JP"/>
        </w:rPr>
        <w:t>。</w:t>
      </w:r>
      <w:r>
        <w:rPr>
          <w:rFonts w:cs="ＭＳゴシック" w:hint="eastAsia"/>
          <w:sz w:val="21"/>
          <w:szCs w:val="21"/>
          <w:lang w:val="en-US" w:eastAsia="ja-JP"/>
        </w:rPr>
        <w:t>選手数が少ないクラスは、</w:t>
      </w:r>
      <w:r w:rsidR="0079182A">
        <w:rPr>
          <w:rFonts w:cs="ＭＳゴシック" w:hint="eastAsia"/>
          <w:sz w:val="21"/>
          <w:szCs w:val="21"/>
          <w:lang w:val="en-US" w:eastAsia="ja-JP"/>
        </w:rPr>
        <w:t>上位クラスに</w:t>
      </w:r>
      <w:r w:rsidR="00B11A4D">
        <w:rPr>
          <w:rFonts w:cs="ＭＳゴシック" w:hint="eastAsia"/>
          <w:sz w:val="21"/>
          <w:szCs w:val="21"/>
          <w:lang w:val="en-US" w:eastAsia="ja-JP"/>
        </w:rPr>
        <w:t>コンバインドされます</w:t>
      </w:r>
      <w:r w:rsidRPr="00DB2257">
        <w:rPr>
          <w:rFonts w:cs="ＭＳゴシック" w:hint="eastAsia"/>
          <w:sz w:val="21"/>
          <w:szCs w:val="21"/>
          <w:lang w:val="en-US" w:eastAsia="ja-JP"/>
        </w:rPr>
        <w:t>。</w:t>
      </w:r>
      <w:r w:rsidR="00286E38">
        <w:rPr>
          <w:rFonts w:cs="ＭＳゴシック" w:hint="eastAsia"/>
          <w:sz w:val="21"/>
          <w:szCs w:val="21"/>
          <w:lang w:val="en-US" w:eastAsia="ja-JP"/>
        </w:rPr>
        <w:t>この場合、選手は１段階上位のクラスの種目に参加できます。</w:t>
      </w:r>
    </w:p>
    <w:p w:rsidR="00176CB5" w:rsidRPr="00B11A4D" w:rsidRDefault="00176CB5" w:rsidP="007F17EF">
      <w:pPr>
        <w:ind w:left="440"/>
        <w:rPr>
          <w:rFonts w:cs="ＭＳゴシック"/>
          <w:sz w:val="21"/>
          <w:szCs w:val="21"/>
          <w:lang w:val="en-US" w:eastAsia="ja-JP"/>
        </w:rPr>
      </w:pPr>
    </w:p>
    <w:p w:rsidR="0079182A" w:rsidRDefault="00100338" w:rsidP="007F17EF">
      <w:pPr>
        <w:ind w:left="440"/>
        <w:rPr>
          <w:rFonts w:cs="ＭＳゴシック"/>
          <w:sz w:val="21"/>
          <w:szCs w:val="21"/>
          <w:lang w:val="en-US" w:eastAsia="ja-JP"/>
        </w:rPr>
      </w:pPr>
      <w:r>
        <w:rPr>
          <w:rFonts w:cs="ＭＳゴシック" w:hint="eastAsia"/>
          <w:sz w:val="21"/>
          <w:szCs w:val="21"/>
          <w:lang w:val="en-US" w:eastAsia="ja-JP"/>
        </w:rPr>
        <w:t>個人戦の</w:t>
      </w:r>
      <w:r w:rsidR="00475BDE">
        <w:rPr>
          <w:rFonts w:cs="ＭＳゴシック" w:hint="eastAsia"/>
          <w:sz w:val="21"/>
          <w:szCs w:val="21"/>
          <w:lang w:val="en-US" w:eastAsia="ja-JP"/>
        </w:rPr>
        <w:t>最少</w:t>
      </w:r>
      <w:r>
        <w:rPr>
          <w:rFonts w:cs="ＭＳゴシック" w:hint="eastAsia"/>
          <w:sz w:val="21"/>
          <w:szCs w:val="21"/>
          <w:lang w:val="en-US" w:eastAsia="ja-JP"/>
        </w:rPr>
        <w:t>出場人</w:t>
      </w:r>
      <w:r w:rsidR="00475BDE">
        <w:rPr>
          <w:rFonts w:cs="ＭＳゴシック" w:hint="eastAsia"/>
          <w:sz w:val="21"/>
          <w:szCs w:val="21"/>
          <w:lang w:val="en-US" w:eastAsia="ja-JP"/>
        </w:rPr>
        <w:t>数は</w:t>
      </w:r>
      <w:r w:rsidR="00475BDE">
        <w:rPr>
          <w:rFonts w:cs="ＭＳゴシック" w:hint="eastAsia"/>
          <w:sz w:val="21"/>
          <w:szCs w:val="21"/>
          <w:lang w:val="en-US" w:eastAsia="ja-JP"/>
        </w:rPr>
        <w:t>1</w:t>
      </w:r>
      <w:r w:rsidR="00475BDE">
        <w:rPr>
          <w:rFonts w:cs="ＭＳゴシック" w:hint="eastAsia"/>
          <w:sz w:val="21"/>
          <w:szCs w:val="21"/>
          <w:lang w:val="en-US" w:eastAsia="ja-JP"/>
        </w:rPr>
        <w:t>クラスあたり</w:t>
      </w:r>
      <w:r w:rsidR="00475BDE">
        <w:rPr>
          <w:rFonts w:cs="ＭＳゴシック" w:hint="eastAsia"/>
          <w:sz w:val="21"/>
          <w:szCs w:val="21"/>
          <w:lang w:val="en-US" w:eastAsia="ja-JP"/>
        </w:rPr>
        <w:t>4</w:t>
      </w:r>
      <w:r w:rsidR="00B11A4D">
        <w:rPr>
          <w:rFonts w:cs="ＭＳゴシック" w:hint="eastAsia"/>
          <w:sz w:val="21"/>
          <w:szCs w:val="21"/>
          <w:lang w:val="en-US" w:eastAsia="ja-JP"/>
        </w:rPr>
        <w:t>人</w:t>
      </w:r>
      <w:r w:rsidR="00475BDE">
        <w:rPr>
          <w:rFonts w:cs="ＭＳゴシック" w:hint="eastAsia"/>
          <w:sz w:val="21"/>
          <w:szCs w:val="21"/>
          <w:lang w:val="en-US" w:eastAsia="ja-JP"/>
        </w:rPr>
        <w:t>。</w:t>
      </w:r>
    </w:p>
    <w:p w:rsidR="0079182A" w:rsidRPr="00B11A4D" w:rsidRDefault="0079182A" w:rsidP="007F17EF">
      <w:pPr>
        <w:ind w:left="440"/>
        <w:rPr>
          <w:rFonts w:cs="ＭＳゴシック"/>
          <w:sz w:val="21"/>
          <w:szCs w:val="21"/>
          <w:lang w:val="en-US" w:eastAsia="ja-JP"/>
        </w:rPr>
      </w:pPr>
    </w:p>
    <w:p w:rsidR="00B47BE3" w:rsidRDefault="00B47BE3" w:rsidP="00B47BE3">
      <w:pPr>
        <w:ind w:left="440"/>
        <w:rPr>
          <w:rFonts w:cs="ＭＳゴシック"/>
          <w:sz w:val="21"/>
          <w:szCs w:val="21"/>
          <w:lang w:val="en-US" w:eastAsia="ja-JP"/>
        </w:rPr>
      </w:pPr>
      <w:r>
        <w:rPr>
          <w:rFonts w:cs="ＭＳゴシック" w:hint="eastAsia"/>
          <w:sz w:val="21"/>
          <w:szCs w:val="21"/>
          <w:lang w:val="en-US" w:eastAsia="ja-JP"/>
        </w:rPr>
        <w:t>4</w:t>
      </w:r>
      <w:r w:rsidRPr="00DB2257">
        <w:rPr>
          <w:rFonts w:cs="ＭＳゴシック" w:hint="eastAsia"/>
          <w:sz w:val="21"/>
          <w:szCs w:val="21"/>
          <w:lang w:val="en-US" w:eastAsia="ja-JP"/>
        </w:rPr>
        <w:t>0</w:t>
      </w:r>
      <w:r w:rsidRPr="00DB2257">
        <w:rPr>
          <w:rFonts w:cs="ＭＳゴシック" w:hint="eastAsia"/>
          <w:sz w:val="21"/>
          <w:szCs w:val="21"/>
          <w:lang w:val="en-US" w:eastAsia="ja-JP"/>
        </w:rPr>
        <w:t>ポイント競技</w:t>
      </w:r>
      <w:r w:rsidR="004358A9">
        <w:rPr>
          <w:rFonts w:cs="ＭＳゴシック" w:hint="eastAsia"/>
          <w:sz w:val="21"/>
          <w:szCs w:val="21"/>
          <w:lang w:val="en-US" w:eastAsia="ja-JP"/>
        </w:rPr>
        <w:t>では</w:t>
      </w:r>
      <w:r>
        <w:rPr>
          <w:rFonts w:cs="ＭＳゴシック" w:hint="eastAsia"/>
          <w:sz w:val="21"/>
          <w:szCs w:val="21"/>
          <w:lang w:val="en-US" w:eastAsia="ja-JP"/>
        </w:rPr>
        <w:t>、各国</w:t>
      </w:r>
      <w:r>
        <w:rPr>
          <w:rFonts w:cs="ＭＳゴシック" w:hint="eastAsia"/>
          <w:sz w:val="21"/>
          <w:szCs w:val="21"/>
          <w:lang w:val="en-US" w:eastAsia="ja-JP"/>
        </w:rPr>
        <w:t>1</w:t>
      </w:r>
      <w:r w:rsidRPr="00DB2257">
        <w:rPr>
          <w:rFonts w:cs="ＭＳゴシック" w:hint="eastAsia"/>
          <w:sz w:val="21"/>
          <w:szCs w:val="21"/>
          <w:lang w:val="en-US" w:eastAsia="ja-JP"/>
        </w:rPr>
        <w:t>クラス</w:t>
      </w:r>
      <w:r>
        <w:rPr>
          <w:rFonts w:cs="ＭＳゴシック" w:hint="eastAsia"/>
          <w:sz w:val="21"/>
          <w:szCs w:val="21"/>
          <w:lang w:val="en-US" w:eastAsia="ja-JP"/>
        </w:rPr>
        <w:t>あたり</w:t>
      </w:r>
      <w:r w:rsidRPr="00DB2257">
        <w:rPr>
          <w:rFonts w:cs="ＭＳゴシック" w:hint="eastAsia"/>
          <w:sz w:val="21"/>
          <w:szCs w:val="21"/>
          <w:lang w:val="en-US" w:eastAsia="ja-JP"/>
        </w:rPr>
        <w:t>最大</w:t>
      </w:r>
      <w:r>
        <w:rPr>
          <w:rFonts w:cs="ＭＳゴシック" w:hint="eastAsia"/>
          <w:sz w:val="21"/>
          <w:szCs w:val="21"/>
          <w:lang w:val="en-US" w:eastAsia="ja-JP"/>
        </w:rPr>
        <w:t>エントリー数は</w:t>
      </w:r>
      <w:r>
        <w:rPr>
          <w:rFonts w:cs="ＭＳゴシック" w:hint="eastAsia"/>
          <w:sz w:val="21"/>
          <w:szCs w:val="21"/>
          <w:lang w:val="en-US" w:eastAsia="ja-JP"/>
        </w:rPr>
        <w:t>4</w:t>
      </w:r>
      <w:r w:rsidRPr="00DB2257">
        <w:rPr>
          <w:rFonts w:cs="ＭＳゴシック" w:hint="eastAsia"/>
          <w:sz w:val="21"/>
          <w:szCs w:val="21"/>
          <w:lang w:val="en-US" w:eastAsia="ja-JP"/>
        </w:rPr>
        <w:t>人</w:t>
      </w:r>
      <w:r>
        <w:rPr>
          <w:rFonts w:cs="ＭＳゴシック" w:hint="eastAsia"/>
          <w:sz w:val="21"/>
          <w:szCs w:val="21"/>
          <w:lang w:val="en-US" w:eastAsia="ja-JP"/>
        </w:rPr>
        <w:t>であるが、ホスト国については</w:t>
      </w:r>
      <w:r>
        <w:rPr>
          <w:rFonts w:cs="ＭＳゴシック" w:hint="eastAsia"/>
          <w:sz w:val="21"/>
          <w:szCs w:val="21"/>
          <w:lang w:val="en-US" w:eastAsia="ja-JP"/>
        </w:rPr>
        <w:t>6</w:t>
      </w:r>
      <w:r>
        <w:rPr>
          <w:rFonts w:cs="ＭＳゴシック" w:hint="eastAsia"/>
          <w:sz w:val="21"/>
          <w:szCs w:val="21"/>
          <w:lang w:val="en-US" w:eastAsia="ja-JP"/>
        </w:rPr>
        <w:t>人までの選手の登録を可とする。</w:t>
      </w:r>
    </w:p>
    <w:p w:rsidR="0079182A" w:rsidRPr="0027393A" w:rsidRDefault="0079182A" w:rsidP="007F17EF">
      <w:pPr>
        <w:ind w:left="440"/>
        <w:rPr>
          <w:rFonts w:cs="ＭＳゴシック"/>
          <w:sz w:val="21"/>
          <w:szCs w:val="21"/>
          <w:lang w:val="en-US" w:eastAsia="ja-JP"/>
        </w:rPr>
      </w:pPr>
    </w:p>
    <w:p w:rsidR="0079182A" w:rsidRDefault="00410D68" w:rsidP="007F17EF">
      <w:pPr>
        <w:ind w:left="440"/>
        <w:rPr>
          <w:rFonts w:cs="ＭＳゴシック"/>
          <w:sz w:val="21"/>
          <w:szCs w:val="21"/>
          <w:lang w:val="en-US" w:eastAsia="ja-JP"/>
        </w:rPr>
      </w:pPr>
      <w:r>
        <w:rPr>
          <w:rFonts w:cs="ＭＳゴシック" w:hint="eastAsia"/>
          <w:sz w:val="21"/>
          <w:szCs w:val="21"/>
          <w:lang w:val="en-US" w:eastAsia="ja-JP"/>
        </w:rPr>
        <w:t>団体</w:t>
      </w:r>
      <w:r w:rsidR="00100338">
        <w:rPr>
          <w:rFonts w:cs="ＭＳゴシック" w:hint="eastAsia"/>
          <w:sz w:val="21"/>
          <w:szCs w:val="21"/>
          <w:lang w:val="en-US" w:eastAsia="ja-JP"/>
        </w:rPr>
        <w:t>戦</w:t>
      </w:r>
      <w:r w:rsidR="0079182A">
        <w:rPr>
          <w:rFonts w:cs="ＭＳゴシック" w:hint="eastAsia"/>
          <w:sz w:val="21"/>
          <w:szCs w:val="21"/>
          <w:lang w:val="en-US" w:eastAsia="ja-JP"/>
        </w:rPr>
        <w:t>の最少チーム数は</w:t>
      </w:r>
      <w:r w:rsidR="0079182A">
        <w:rPr>
          <w:rFonts w:cs="ＭＳゴシック" w:hint="eastAsia"/>
          <w:sz w:val="21"/>
          <w:szCs w:val="21"/>
          <w:lang w:val="en-US" w:eastAsia="ja-JP"/>
        </w:rPr>
        <w:t>4</w:t>
      </w:r>
      <w:r w:rsidR="0079182A" w:rsidRPr="00DB2257">
        <w:rPr>
          <w:rFonts w:cs="ＭＳゴシック" w:hint="eastAsia"/>
          <w:sz w:val="21"/>
          <w:szCs w:val="21"/>
          <w:lang w:val="en-US" w:eastAsia="ja-JP"/>
        </w:rPr>
        <w:t>チーム</w:t>
      </w:r>
      <w:r>
        <w:rPr>
          <w:rFonts w:cs="ＭＳゴシック" w:hint="eastAsia"/>
          <w:sz w:val="21"/>
          <w:szCs w:val="21"/>
          <w:lang w:val="en-US" w:eastAsia="ja-JP"/>
        </w:rPr>
        <w:t xml:space="preserve"> </w:t>
      </w:r>
      <w:r w:rsidR="0079182A">
        <w:rPr>
          <w:rFonts w:cs="ＭＳゴシック" w:hint="eastAsia"/>
          <w:sz w:val="21"/>
          <w:szCs w:val="21"/>
          <w:lang w:val="en-US" w:eastAsia="ja-JP"/>
        </w:rPr>
        <w:t>(1</w:t>
      </w:r>
      <w:r w:rsidR="0079182A">
        <w:rPr>
          <w:rFonts w:cs="ＭＳゴシック" w:hint="eastAsia"/>
          <w:sz w:val="21"/>
          <w:szCs w:val="21"/>
          <w:lang w:val="en-US" w:eastAsia="ja-JP"/>
        </w:rPr>
        <w:t>チームは</w:t>
      </w:r>
      <w:r w:rsidR="0079182A">
        <w:rPr>
          <w:rFonts w:cs="ＭＳゴシック" w:hint="eastAsia"/>
          <w:sz w:val="21"/>
          <w:szCs w:val="21"/>
          <w:lang w:val="en-US" w:eastAsia="ja-JP"/>
        </w:rPr>
        <w:t>2</w:t>
      </w:r>
      <w:r w:rsidR="0079182A" w:rsidRPr="00DB2257">
        <w:rPr>
          <w:rFonts w:cs="ＭＳゴシック" w:hint="eastAsia"/>
          <w:sz w:val="21"/>
          <w:szCs w:val="21"/>
          <w:lang w:val="en-US" w:eastAsia="ja-JP"/>
        </w:rPr>
        <w:t>～</w:t>
      </w:r>
      <w:r w:rsidR="0079182A">
        <w:rPr>
          <w:rFonts w:cs="ＭＳゴシック" w:hint="eastAsia"/>
          <w:sz w:val="21"/>
          <w:szCs w:val="21"/>
          <w:lang w:val="en-US" w:eastAsia="ja-JP"/>
        </w:rPr>
        <w:t>4</w:t>
      </w:r>
      <w:r w:rsidR="00B11A4D">
        <w:rPr>
          <w:rFonts w:cs="ＭＳゴシック" w:hint="eastAsia"/>
          <w:sz w:val="21"/>
          <w:szCs w:val="21"/>
          <w:lang w:val="en-US" w:eastAsia="ja-JP"/>
        </w:rPr>
        <w:t>人</w:t>
      </w:r>
      <w:r w:rsidR="0079182A">
        <w:rPr>
          <w:rFonts w:cs="ＭＳゴシック" w:hint="eastAsia"/>
          <w:sz w:val="21"/>
          <w:szCs w:val="21"/>
          <w:lang w:val="en-US" w:eastAsia="ja-JP"/>
        </w:rPr>
        <w:t>で編成</w:t>
      </w:r>
      <w:r w:rsidR="0079182A">
        <w:rPr>
          <w:rFonts w:cs="ＭＳゴシック" w:hint="eastAsia"/>
          <w:sz w:val="21"/>
          <w:szCs w:val="21"/>
          <w:lang w:val="en-US" w:eastAsia="ja-JP"/>
        </w:rPr>
        <w:t>)</w:t>
      </w:r>
      <w:r w:rsidR="0079182A" w:rsidRPr="00DB2257">
        <w:rPr>
          <w:rFonts w:cs="ＭＳゴシック" w:hint="eastAsia"/>
          <w:sz w:val="21"/>
          <w:szCs w:val="21"/>
          <w:lang w:val="en-US" w:eastAsia="ja-JP"/>
        </w:rPr>
        <w:t>。</w:t>
      </w:r>
    </w:p>
    <w:p w:rsidR="0079182A" w:rsidRDefault="0079182A" w:rsidP="007F17EF">
      <w:pPr>
        <w:ind w:left="440"/>
        <w:rPr>
          <w:rFonts w:cs="ＭＳゴシック"/>
          <w:sz w:val="21"/>
          <w:szCs w:val="21"/>
          <w:lang w:val="en-US" w:eastAsia="ja-JP"/>
        </w:rPr>
      </w:pPr>
    </w:p>
    <w:p w:rsidR="00B47BE3" w:rsidRDefault="00B47BE3" w:rsidP="00B47BE3">
      <w:pPr>
        <w:ind w:left="440"/>
        <w:rPr>
          <w:rFonts w:cs="ＭＳゴシック"/>
          <w:sz w:val="21"/>
          <w:szCs w:val="21"/>
          <w:lang w:val="en-US" w:eastAsia="ja-JP"/>
        </w:rPr>
      </w:pPr>
      <w:r>
        <w:rPr>
          <w:rFonts w:cs="ＭＳゴシック" w:hint="eastAsia"/>
          <w:sz w:val="21"/>
          <w:szCs w:val="21"/>
          <w:lang w:val="en-US" w:eastAsia="ja-JP"/>
        </w:rPr>
        <w:t>4</w:t>
      </w:r>
      <w:r w:rsidRPr="00DB2257">
        <w:rPr>
          <w:rFonts w:cs="ＭＳゴシック" w:hint="eastAsia"/>
          <w:sz w:val="21"/>
          <w:szCs w:val="21"/>
          <w:lang w:val="en-US" w:eastAsia="ja-JP"/>
        </w:rPr>
        <w:t>0</w:t>
      </w:r>
      <w:r w:rsidRPr="00DB2257">
        <w:rPr>
          <w:rFonts w:cs="ＭＳゴシック" w:hint="eastAsia"/>
          <w:sz w:val="21"/>
          <w:szCs w:val="21"/>
          <w:lang w:val="en-US" w:eastAsia="ja-JP"/>
        </w:rPr>
        <w:t>ポ</w:t>
      </w:r>
      <w:r>
        <w:rPr>
          <w:rFonts w:cs="ＭＳゴシック" w:hint="eastAsia"/>
          <w:sz w:val="21"/>
          <w:szCs w:val="21"/>
          <w:lang w:val="en-US" w:eastAsia="ja-JP"/>
        </w:rPr>
        <w:t>イント競技では、各国最大エントリー数は</w:t>
      </w:r>
      <w:r>
        <w:rPr>
          <w:rFonts w:cs="ＭＳゴシック" w:hint="eastAsia"/>
          <w:sz w:val="21"/>
          <w:szCs w:val="21"/>
          <w:lang w:val="en-US" w:eastAsia="ja-JP"/>
        </w:rPr>
        <w:t>2</w:t>
      </w:r>
      <w:r>
        <w:rPr>
          <w:rFonts w:cs="ＭＳゴシック" w:hint="eastAsia"/>
          <w:sz w:val="21"/>
          <w:szCs w:val="21"/>
          <w:lang w:val="en-US" w:eastAsia="ja-JP"/>
        </w:rPr>
        <w:t>チームであるが、ホスト国については</w:t>
      </w:r>
      <w:r>
        <w:rPr>
          <w:rFonts w:cs="ＭＳゴシック" w:hint="eastAsia"/>
          <w:sz w:val="21"/>
          <w:szCs w:val="21"/>
          <w:lang w:val="en-US" w:eastAsia="ja-JP"/>
        </w:rPr>
        <w:t>1</w:t>
      </w:r>
      <w:r>
        <w:rPr>
          <w:rFonts w:cs="ＭＳゴシック" w:hint="eastAsia"/>
          <w:sz w:val="21"/>
          <w:szCs w:val="21"/>
          <w:lang w:val="en-US" w:eastAsia="ja-JP"/>
        </w:rPr>
        <w:t>クラスにつき</w:t>
      </w:r>
      <w:r>
        <w:rPr>
          <w:rFonts w:cs="ＭＳゴシック" w:hint="eastAsia"/>
          <w:sz w:val="21"/>
          <w:szCs w:val="21"/>
          <w:lang w:val="en-US" w:eastAsia="ja-JP"/>
        </w:rPr>
        <w:t>2</w:t>
      </w:r>
      <w:r>
        <w:rPr>
          <w:rFonts w:cs="ＭＳゴシック" w:hint="eastAsia"/>
          <w:sz w:val="21"/>
          <w:szCs w:val="21"/>
          <w:lang w:val="en-US" w:eastAsia="ja-JP"/>
        </w:rPr>
        <w:t>チームまで可とする。</w:t>
      </w:r>
    </w:p>
    <w:p w:rsidR="00475BDE" w:rsidRPr="00B11A4D" w:rsidRDefault="00475BDE" w:rsidP="007F17EF">
      <w:pPr>
        <w:ind w:left="440"/>
        <w:rPr>
          <w:rFonts w:cs="ＭＳゴシック"/>
          <w:sz w:val="21"/>
          <w:szCs w:val="21"/>
          <w:lang w:val="en-US" w:eastAsia="ja-JP"/>
        </w:rPr>
      </w:pPr>
    </w:p>
    <w:p w:rsidR="0079182A" w:rsidRDefault="0079182A" w:rsidP="00961567">
      <w:pPr>
        <w:ind w:left="440"/>
        <w:rPr>
          <w:rFonts w:cs="ＭＳゴシック"/>
          <w:sz w:val="21"/>
          <w:szCs w:val="21"/>
          <w:lang w:val="en-US" w:eastAsia="ja-JP"/>
        </w:rPr>
      </w:pPr>
      <w:r>
        <w:rPr>
          <w:rFonts w:cs="ＭＳゴシック" w:hint="eastAsia"/>
          <w:sz w:val="21"/>
          <w:szCs w:val="21"/>
          <w:lang w:val="en-US" w:eastAsia="ja-JP"/>
        </w:rPr>
        <w:t>40</w:t>
      </w:r>
      <w:r>
        <w:rPr>
          <w:rFonts w:cs="ＭＳゴシック" w:hint="eastAsia"/>
          <w:sz w:val="21"/>
          <w:szCs w:val="21"/>
          <w:lang w:val="en-US" w:eastAsia="ja-JP"/>
        </w:rPr>
        <w:t>ポイント競技の団体戦では、</w:t>
      </w:r>
      <w:r w:rsidRPr="00DB2257">
        <w:rPr>
          <w:rFonts w:cs="ＭＳゴシック" w:hint="eastAsia"/>
          <w:sz w:val="21"/>
          <w:szCs w:val="21"/>
          <w:lang w:val="en-US" w:eastAsia="ja-JP"/>
        </w:rPr>
        <w:t>異なる国の</w:t>
      </w:r>
      <w:r w:rsidR="0027393A">
        <w:rPr>
          <w:rFonts w:cs="ＭＳゴシック" w:hint="eastAsia"/>
          <w:sz w:val="21"/>
          <w:szCs w:val="21"/>
          <w:lang w:val="en-US" w:eastAsia="ja-JP"/>
        </w:rPr>
        <w:t>選手でチームを編成することができるが</w:t>
      </w:r>
      <w:r w:rsidR="00961567">
        <w:rPr>
          <w:rFonts w:cs="ＭＳゴシック" w:hint="eastAsia"/>
          <w:sz w:val="21"/>
          <w:szCs w:val="21"/>
          <w:lang w:val="en-US" w:eastAsia="ja-JP"/>
        </w:rPr>
        <w:t>、</w:t>
      </w:r>
      <w:r w:rsidR="00961567">
        <w:rPr>
          <w:rFonts w:cs="ＭＳゴシック" w:hint="eastAsia"/>
          <w:sz w:val="21"/>
          <w:szCs w:val="21"/>
          <w:lang w:val="en-US" w:eastAsia="ja-JP"/>
        </w:rPr>
        <w:t>1</w:t>
      </w:r>
      <w:r w:rsidR="00961567">
        <w:rPr>
          <w:rFonts w:cs="ＭＳゴシック" w:hint="eastAsia"/>
          <w:sz w:val="21"/>
          <w:szCs w:val="21"/>
          <w:lang w:val="en-US" w:eastAsia="ja-JP"/>
        </w:rPr>
        <w:t>つの協会から同一種目で</w:t>
      </w:r>
      <w:r w:rsidR="00961567">
        <w:rPr>
          <w:rFonts w:cs="ＭＳゴシック" w:hint="eastAsia"/>
          <w:sz w:val="21"/>
          <w:szCs w:val="21"/>
          <w:lang w:val="en-US" w:eastAsia="ja-JP"/>
        </w:rPr>
        <w:t>3</w:t>
      </w:r>
      <w:r w:rsidR="00961567">
        <w:rPr>
          <w:rFonts w:cs="ＭＳゴシック" w:hint="eastAsia"/>
          <w:sz w:val="21"/>
          <w:szCs w:val="21"/>
          <w:lang w:val="en-US" w:eastAsia="ja-JP"/>
        </w:rPr>
        <w:t>選手が出場する場合、その中のランキング</w:t>
      </w:r>
      <w:r w:rsidR="00961567">
        <w:rPr>
          <w:rFonts w:cs="ＭＳゴシック" w:hint="eastAsia"/>
          <w:sz w:val="21"/>
          <w:szCs w:val="21"/>
          <w:lang w:val="en-US" w:eastAsia="ja-JP"/>
        </w:rPr>
        <w:t>3</w:t>
      </w:r>
      <w:r w:rsidR="00961567">
        <w:rPr>
          <w:rFonts w:cs="ＭＳゴシック" w:hint="eastAsia"/>
          <w:sz w:val="21"/>
          <w:szCs w:val="21"/>
          <w:lang w:val="en-US" w:eastAsia="ja-JP"/>
        </w:rPr>
        <w:t>位の選手のみが、他</w:t>
      </w:r>
      <w:r w:rsidRPr="00DB2257">
        <w:rPr>
          <w:rFonts w:cs="ＭＳゴシック" w:hint="eastAsia"/>
          <w:sz w:val="21"/>
          <w:szCs w:val="21"/>
          <w:lang w:val="en-US" w:eastAsia="ja-JP"/>
        </w:rPr>
        <w:t>の</w:t>
      </w:r>
      <w:r w:rsidR="00961567">
        <w:rPr>
          <w:rFonts w:cs="ＭＳゴシック" w:hint="eastAsia"/>
          <w:sz w:val="21"/>
          <w:szCs w:val="21"/>
          <w:lang w:val="en-US" w:eastAsia="ja-JP"/>
        </w:rPr>
        <w:t>協会の</w:t>
      </w:r>
      <w:r w:rsidR="00B11A4D">
        <w:rPr>
          <w:rFonts w:cs="ＭＳゴシック" w:hint="eastAsia"/>
          <w:sz w:val="21"/>
          <w:szCs w:val="21"/>
          <w:lang w:val="en-US" w:eastAsia="ja-JP"/>
        </w:rPr>
        <w:t>選手とチームを組むことができます</w:t>
      </w:r>
      <w:r w:rsidRPr="00DB2257">
        <w:rPr>
          <w:rFonts w:cs="ＭＳゴシック" w:hint="eastAsia"/>
          <w:sz w:val="21"/>
          <w:szCs w:val="21"/>
          <w:lang w:val="en-US" w:eastAsia="ja-JP"/>
        </w:rPr>
        <w:t>。</w:t>
      </w:r>
    </w:p>
    <w:p w:rsidR="0079182A" w:rsidRPr="0079182A" w:rsidRDefault="0079182A" w:rsidP="007F17EF">
      <w:pPr>
        <w:ind w:left="440"/>
        <w:rPr>
          <w:rFonts w:cs="ＭＳゴシック"/>
          <w:sz w:val="21"/>
          <w:szCs w:val="21"/>
          <w:lang w:val="en-US" w:eastAsia="ja-JP"/>
        </w:rPr>
      </w:pPr>
    </w:p>
    <w:p w:rsidR="00A53963" w:rsidRDefault="00961567" w:rsidP="003D4D9D">
      <w:pPr>
        <w:ind w:left="440"/>
        <w:rPr>
          <w:rFonts w:cs="ＭＳゴシック"/>
          <w:sz w:val="21"/>
          <w:szCs w:val="21"/>
          <w:lang w:val="en-US" w:eastAsia="ja-JP"/>
        </w:rPr>
      </w:pPr>
      <w:r w:rsidRPr="00DB2257">
        <w:rPr>
          <w:rFonts w:cs="ＭＳゴシック" w:hint="eastAsia"/>
          <w:sz w:val="21"/>
          <w:szCs w:val="21"/>
          <w:lang w:val="en-US" w:eastAsia="ja-JP"/>
        </w:rPr>
        <w:t>上記以外にチームの随行を希望する者（チームのメンバーでない場合など）は</w:t>
      </w:r>
      <w:r w:rsidR="00B11A4D">
        <w:rPr>
          <w:rFonts w:cs="ＭＳゴシック" w:hint="eastAsia"/>
          <w:sz w:val="21"/>
          <w:szCs w:val="21"/>
          <w:lang w:val="en-US" w:eastAsia="ja-JP"/>
        </w:rPr>
        <w:t>、特別料金支払いの対象となるため、</w:t>
      </w:r>
      <w:r w:rsidR="0027393A">
        <w:rPr>
          <w:rFonts w:cs="ＭＳゴシック" w:hint="eastAsia"/>
          <w:sz w:val="21"/>
          <w:szCs w:val="21"/>
          <w:lang w:val="en-US" w:eastAsia="ja-JP"/>
        </w:rPr>
        <w:t>詳しくは</w:t>
      </w:r>
      <w:r w:rsidR="00B11A4D">
        <w:rPr>
          <w:rFonts w:cs="ＭＳゴシック" w:hint="eastAsia"/>
          <w:sz w:val="21"/>
          <w:szCs w:val="21"/>
          <w:lang w:val="en-US" w:eastAsia="ja-JP"/>
        </w:rPr>
        <w:t>主催者にお問い合わせください</w:t>
      </w:r>
      <w:r>
        <w:rPr>
          <w:rFonts w:cs="ＭＳゴシック" w:hint="eastAsia"/>
          <w:sz w:val="21"/>
          <w:szCs w:val="21"/>
          <w:lang w:val="en-US" w:eastAsia="ja-JP"/>
        </w:rPr>
        <w:t>。</w:t>
      </w:r>
      <w:r w:rsidRPr="00DB2257">
        <w:rPr>
          <w:rFonts w:cs="ＭＳゴシック" w:hint="eastAsia"/>
          <w:sz w:val="21"/>
          <w:szCs w:val="21"/>
          <w:lang w:val="en-US" w:eastAsia="ja-JP"/>
        </w:rPr>
        <w:t>このパッケー</w:t>
      </w:r>
      <w:r w:rsidR="00B11A4D">
        <w:rPr>
          <w:rFonts w:cs="ＭＳゴシック" w:hint="eastAsia"/>
          <w:sz w:val="21"/>
          <w:szCs w:val="21"/>
          <w:lang w:val="en-US" w:eastAsia="ja-JP"/>
        </w:rPr>
        <w:t>ジには制限があり、公式ホテルの受け入れ可能人数などにより変動します。優先権は、すべての代表の公式選手団に与えられます</w:t>
      </w:r>
      <w:r w:rsidRPr="00DB2257">
        <w:rPr>
          <w:rFonts w:cs="ＭＳゴシック" w:hint="eastAsia"/>
          <w:sz w:val="21"/>
          <w:szCs w:val="21"/>
          <w:lang w:val="en-US" w:eastAsia="ja-JP"/>
        </w:rPr>
        <w:t>。</w:t>
      </w:r>
    </w:p>
    <w:p w:rsidR="004B4B61" w:rsidRPr="00B11A4D" w:rsidRDefault="004B4B61" w:rsidP="007F17EF">
      <w:pPr>
        <w:ind w:left="440"/>
        <w:rPr>
          <w:rStyle w:val="11"/>
          <w:lang w:val="en-US" w:eastAsia="ja-JP"/>
        </w:rPr>
      </w:pPr>
    </w:p>
    <w:p w:rsidR="004B4B61" w:rsidRPr="004B4B61" w:rsidRDefault="000A010E" w:rsidP="00DE3B6E">
      <w:pPr>
        <w:pStyle w:val="1"/>
        <w:rPr>
          <w:lang w:eastAsia="ja-JP"/>
        </w:rPr>
      </w:pPr>
      <w:r w:rsidRPr="004B4B61">
        <w:rPr>
          <w:rFonts w:hint="eastAsia"/>
          <w:lang w:eastAsia="ja-JP"/>
        </w:rPr>
        <w:t>申込手続</w:t>
      </w:r>
    </w:p>
    <w:p w:rsidR="008445AE" w:rsidRDefault="008445AE" w:rsidP="007F17EF">
      <w:pPr>
        <w:ind w:left="440"/>
        <w:rPr>
          <w:rFonts w:cs="ＭＳ ゴシック"/>
          <w:color w:val="222222"/>
          <w:sz w:val="21"/>
          <w:szCs w:val="21"/>
          <w:lang w:eastAsia="ja-JP"/>
        </w:rPr>
      </w:pPr>
      <w:r w:rsidRPr="00DB2257">
        <w:rPr>
          <w:rFonts w:cs="ＭＳ ゴシック" w:hint="eastAsia"/>
          <w:color w:val="222222"/>
          <w:sz w:val="21"/>
          <w:szCs w:val="21"/>
          <w:lang w:eastAsia="ja-JP"/>
        </w:rPr>
        <w:t>各国協会から提出されたか、または各国協会により承認されたエントリーのみ受け付けられ</w:t>
      </w:r>
      <w:r w:rsidR="00A71CC1">
        <w:rPr>
          <w:rFonts w:cs="ＭＳ ゴシック" w:hint="eastAsia"/>
          <w:color w:val="222222"/>
          <w:sz w:val="21"/>
          <w:szCs w:val="21"/>
          <w:lang w:eastAsia="ja-JP"/>
        </w:rPr>
        <w:t>ます</w:t>
      </w:r>
      <w:r w:rsidR="00544763">
        <w:rPr>
          <w:rFonts w:cs="ＭＳ ゴシック" w:hint="eastAsia"/>
          <w:color w:val="222222"/>
          <w:sz w:val="21"/>
          <w:szCs w:val="21"/>
          <w:lang w:eastAsia="ja-JP"/>
        </w:rPr>
        <w:t>（各国パラリンピック委員会は緊急に協会にこのエントリー</w:t>
      </w:r>
      <w:r w:rsidR="0027393A">
        <w:rPr>
          <w:rFonts w:cs="ＭＳ ゴシック" w:hint="eastAsia"/>
          <w:color w:val="222222"/>
          <w:sz w:val="21"/>
          <w:szCs w:val="21"/>
          <w:lang w:eastAsia="ja-JP"/>
        </w:rPr>
        <w:t>制度</w:t>
      </w:r>
      <w:r w:rsidRPr="00DB2257">
        <w:rPr>
          <w:rFonts w:cs="ＭＳ ゴシック" w:hint="eastAsia"/>
          <w:color w:val="222222"/>
          <w:sz w:val="21"/>
          <w:szCs w:val="21"/>
          <w:lang w:eastAsia="ja-JP"/>
        </w:rPr>
        <w:t>確認のために連絡することを勧告）。</w:t>
      </w:r>
    </w:p>
    <w:p w:rsidR="008445AE" w:rsidRPr="00A71CC1" w:rsidRDefault="008445AE" w:rsidP="007F17EF">
      <w:pPr>
        <w:ind w:left="440"/>
        <w:rPr>
          <w:rFonts w:cs="ＭＳ ゴシック"/>
          <w:color w:val="222222"/>
          <w:sz w:val="21"/>
          <w:szCs w:val="21"/>
          <w:lang w:eastAsia="ja-JP"/>
        </w:rPr>
      </w:pPr>
    </w:p>
    <w:p w:rsidR="008445AE" w:rsidRPr="00DB2257" w:rsidRDefault="0027393A" w:rsidP="008445AE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color w:val="000000"/>
          <w:sz w:val="21"/>
          <w:szCs w:val="21"/>
          <w:lang w:val="en-US" w:eastAsia="ja-JP"/>
        </w:rPr>
      </w:pPr>
      <w:r>
        <w:rPr>
          <w:rFonts w:cs="ＭＳゴシック" w:hint="eastAsia"/>
          <w:sz w:val="21"/>
          <w:szCs w:val="21"/>
          <w:lang w:val="en-US" w:eastAsia="ja-JP"/>
        </w:rPr>
        <w:t>各</w:t>
      </w:r>
      <w:r w:rsidR="008445AE" w:rsidRPr="00DB2257">
        <w:rPr>
          <w:rFonts w:cs="ＭＳゴシック" w:hint="eastAsia"/>
          <w:sz w:val="21"/>
          <w:szCs w:val="21"/>
          <w:lang w:val="en-US" w:eastAsia="ja-JP"/>
        </w:rPr>
        <w:t>選手は必ず、</w:t>
      </w:r>
      <w:r w:rsidR="008445AE">
        <w:rPr>
          <w:rFonts w:cs="ＭＳゴシック" w:hint="eastAsia"/>
          <w:sz w:val="21"/>
          <w:szCs w:val="21"/>
          <w:lang w:val="en-US" w:eastAsia="ja-JP"/>
        </w:rPr>
        <w:t>申し込み手続きに</w:t>
      </w:r>
      <w:r w:rsidR="00A71CC1">
        <w:rPr>
          <w:rFonts w:cs="ＭＳゴシック" w:hint="eastAsia"/>
          <w:sz w:val="21"/>
          <w:szCs w:val="21"/>
          <w:lang w:val="en-US" w:eastAsia="ja-JP"/>
        </w:rPr>
        <w:t>有効なパスポートを持参しなければなりません</w:t>
      </w:r>
      <w:r w:rsidR="008445AE" w:rsidRPr="00DB2257">
        <w:rPr>
          <w:rFonts w:cs="ＭＳゴシック" w:hint="eastAsia"/>
          <w:sz w:val="21"/>
          <w:szCs w:val="21"/>
          <w:lang w:val="en-US" w:eastAsia="ja-JP"/>
        </w:rPr>
        <w:t>。これは</w:t>
      </w:r>
      <w:r w:rsidR="008445AE" w:rsidRPr="00DB2257">
        <w:rPr>
          <w:rFonts w:cs="ＭＳゴシック" w:hint="eastAsia"/>
          <w:sz w:val="21"/>
          <w:szCs w:val="21"/>
          <w:lang w:val="en-US" w:eastAsia="ja-JP"/>
        </w:rPr>
        <w:t>ITTF</w:t>
      </w:r>
      <w:r>
        <w:rPr>
          <w:rFonts w:cs="ＭＳゴシック" w:hint="eastAsia"/>
          <w:sz w:val="21"/>
          <w:szCs w:val="21"/>
          <w:lang w:val="en-US" w:eastAsia="ja-JP"/>
        </w:rPr>
        <w:t>データベースにコピーされます。</w:t>
      </w:r>
    </w:p>
    <w:p w:rsidR="008445AE" w:rsidRPr="00A71CC1" w:rsidRDefault="008445AE" w:rsidP="007F17EF">
      <w:pPr>
        <w:ind w:left="440"/>
        <w:rPr>
          <w:rFonts w:cs="ＭＳゴシック"/>
          <w:color w:val="000000"/>
          <w:sz w:val="21"/>
          <w:szCs w:val="21"/>
          <w:lang w:val="en-US" w:eastAsia="ja-JP"/>
        </w:rPr>
      </w:pPr>
    </w:p>
    <w:p w:rsidR="008445AE" w:rsidRDefault="00FF055F" w:rsidP="008445AE">
      <w:pPr>
        <w:tabs>
          <w:tab w:val="left" w:pos="5245"/>
        </w:tabs>
        <w:ind w:left="440"/>
        <w:rPr>
          <w:sz w:val="23"/>
          <w:szCs w:val="23"/>
          <w:lang w:eastAsia="ja-JP"/>
        </w:rPr>
      </w:pPr>
      <w:r w:rsidRPr="00DB2257">
        <w:rPr>
          <w:rFonts w:cs="ＭＳゴシック" w:hint="eastAsia"/>
          <w:color w:val="000000"/>
          <w:sz w:val="21"/>
          <w:szCs w:val="21"/>
          <w:lang w:val="en-US" w:eastAsia="ja-JP"/>
        </w:rPr>
        <w:t>ファースト</w:t>
      </w:r>
      <w:r w:rsidR="0000565C" w:rsidRPr="00DB2257">
        <w:rPr>
          <w:rFonts w:cs="ＭＳゴシック" w:hint="eastAsia"/>
          <w:color w:val="000000"/>
          <w:sz w:val="21"/>
          <w:szCs w:val="21"/>
          <w:lang w:val="en-US" w:eastAsia="ja-JP"/>
        </w:rPr>
        <w:t>エントリー</w:t>
      </w:r>
      <w:r w:rsidRPr="00DB2257">
        <w:rPr>
          <w:rFonts w:cs="ＭＳゴシック" w:hint="eastAsia"/>
          <w:color w:val="000000"/>
          <w:sz w:val="21"/>
          <w:szCs w:val="21"/>
          <w:lang w:val="en-US" w:eastAsia="ja-JP"/>
        </w:rPr>
        <w:t>締</w:t>
      </w:r>
      <w:r w:rsidR="00FD1A85" w:rsidRPr="00DB2257">
        <w:rPr>
          <w:rFonts w:cs="ＭＳゴシック" w:hint="eastAsia"/>
          <w:color w:val="000000"/>
          <w:sz w:val="21"/>
          <w:szCs w:val="21"/>
          <w:lang w:val="en-US" w:eastAsia="ja-JP"/>
        </w:rPr>
        <w:t>切り（人数）：</w:t>
      </w:r>
      <w:r w:rsidR="008445AE">
        <w:rPr>
          <w:rFonts w:cs="ＭＳゴシック" w:hint="eastAsia"/>
          <w:color w:val="000000"/>
          <w:sz w:val="21"/>
          <w:szCs w:val="21"/>
          <w:lang w:val="en-US" w:eastAsia="ja-JP"/>
        </w:rPr>
        <w:tab/>
      </w:r>
      <w:r w:rsidR="0027393A">
        <w:rPr>
          <w:rFonts w:cs="ＭＳゴシック" w:hint="eastAsia"/>
          <w:sz w:val="21"/>
          <w:szCs w:val="21"/>
          <w:lang w:val="en-US" w:eastAsia="ja-JP"/>
        </w:rPr>
        <w:t>2015</w:t>
      </w:r>
      <w:r w:rsidR="0000565C" w:rsidRPr="00825C8E">
        <w:rPr>
          <w:rFonts w:cs="ＭＳゴシック" w:hint="eastAsia"/>
          <w:sz w:val="21"/>
          <w:szCs w:val="21"/>
          <w:lang w:val="en-US" w:eastAsia="ja-JP"/>
        </w:rPr>
        <w:t>年</w:t>
      </w:r>
      <w:r w:rsidR="0027393A">
        <w:rPr>
          <w:rFonts w:cs="ＭＳゴシック" w:hint="eastAsia"/>
          <w:sz w:val="21"/>
          <w:szCs w:val="21"/>
          <w:lang w:val="en-US" w:eastAsia="ja-JP"/>
        </w:rPr>
        <w:t>2</w:t>
      </w:r>
      <w:r w:rsidR="0000565C" w:rsidRPr="00825C8E">
        <w:rPr>
          <w:rFonts w:cs="ＭＳゴシック" w:hint="eastAsia"/>
          <w:sz w:val="21"/>
          <w:szCs w:val="21"/>
          <w:lang w:val="en-US" w:eastAsia="ja-JP"/>
        </w:rPr>
        <w:t>月</w:t>
      </w:r>
      <w:r w:rsidR="0027393A">
        <w:rPr>
          <w:rFonts w:cs="ＭＳゴシック" w:hint="eastAsia"/>
          <w:sz w:val="21"/>
          <w:szCs w:val="21"/>
          <w:lang w:val="en-US" w:eastAsia="ja-JP"/>
        </w:rPr>
        <w:t>15</w:t>
      </w:r>
      <w:r w:rsidR="0000565C" w:rsidRPr="00825C8E">
        <w:rPr>
          <w:rFonts w:cs="ＭＳゴシック" w:hint="eastAsia"/>
          <w:sz w:val="21"/>
          <w:szCs w:val="21"/>
          <w:lang w:val="en-US" w:eastAsia="ja-JP"/>
        </w:rPr>
        <w:t>日</w:t>
      </w:r>
      <w:r w:rsidR="004424B2">
        <w:rPr>
          <w:rFonts w:cs="ＭＳゴシック"/>
          <w:color w:val="000000"/>
          <w:sz w:val="21"/>
          <w:szCs w:val="21"/>
          <w:lang w:val="en-US" w:eastAsia="ja-JP"/>
        </w:rPr>
        <w:br/>
      </w:r>
      <w:r w:rsidRPr="00DB2257">
        <w:rPr>
          <w:rFonts w:cs="ＭＳゴシック" w:hint="eastAsia"/>
          <w:color w:val="000000"/>
          <w:sz w:val="21"/>
          <w:szCs w:val="21"/>
          <w:lang w:val="en-US" w:eastAsia="ja-JP"/>
        </w:rPr>
        <w:t>セカンド</w:t>
      </w:r>
      <w:r w:rsidR="0000565C" w:rsidRPr="00DB2257">
        <w:rPr>
          <w:rFonts w:cs="ＭＳゴシック" w:hint="eastAsia"/>
          <w:color w:val="000000"/>
          <w:sz w:val="21"/>
          <w:szCs w:val="21"/>
          <w:lang w:val="en-US" w:eastAsia="ja-JP"/>
        </w:rPr>
        <w:t>エントリー</w:t>
      </w:r>
      <w:r w:rsidRPr="00DB2257">
        <w:rPr>
          <w:rFonts w:cs="ＭＳゴシック" w:hint="eastAsia"/>
          <w:color w:val="000000"/>
          <w:sz w:val="21"/>
          <w:szCs w:val="21"/>
          <w:lang w:val="en-US" w:eastAsia="ja-JP"/>
        </w:rPr>
        <w:t>締</w:t>
      </w:r>
      <w:r w:rsidR="0000565C" w:rsidRPr="00DB2257">
        <w:rPr>
          <w:rFonts w:cs="ＭＳゴシック" w:hint="eastAsia"/>
          <w:color w:val="000000"/>
          <w:sz w:val="21"/>
          <w:szCs w:val="21"/>
          <w:lang w:val="en-US" w:eastAsia="ja-JP"/>
        </w:rPr>
        <w:t>切り（名前）：</w:t>
      </w:r>
      <w:r w:rsidR="008445AE">
        <w:rPr>
          <w:rFonts w:cs="ＭＳゴシック" w:hint="eastAsia"/>
          <w:color w:val="000000"/>
          <w:sz w:val="21"/>
          <w:szCs w:val="21"/>
          <w:lang w:val="en-US" w:eastAsia="ja-JP"/>
        </w:rPr>
        <w:tab/>
      </w:r>
      <w:r w:rsidR="0027393A">
        <w:rPr>
          <w:rFonts w:cs="ＭＳゴシック" w:hint="eastAsia"/>
          <w:sz w:val="21"/>
          <w:szCs w:val="21"/>
          <w:lang w:val="en-US" w:eastAsia="ja-JP"/>
        </w:rPr>
        <w:t>2015</w:t>
      </w:r>
      <w:r w:rsidR="0000565C" w:rsidRPr="00825C8E">
        <w:rPr>
          <w:rFonts w:cs="ＭＳゴシック" w:hint="eastAsia"/>
          <w:sz w:val="21"/>
          <w:szCs w:val="21"/>
          <w:lang w:val="en-US" w:eastAsia="ja-JP"/>
        </w:rPr>
        <w:t>年</w:t>
      </w:r>
      <w:r w:rsidR="0027393A">
        <w:rPr>
          <w:rFonts w:cs="ＭＳゴシック" w:hint="eastAsia"/>
          <w:sz w:val="21"/>
          <w:szCs w:val="21"/>
          <w:lang w:val="en-US" w:eastAsia="ja-JP"/>
        </w:rPr>
        <w:t>4</w:t>
      </w:r>
      <w:r w:rsidR="0000565C" w:rsidRPr="00825C8E">
        <w:rPr>
          <w:rFonts w:cs="ＭＳゴシック" w:hint="eastAsia"/>
          <w:sz w:val="21"/>
          <w:szCs w:val="21"/>
          <w:lang w:val="en-US" w:eastAsia="ja-JP"/>
        </w:rPr>
        <w:t>月</w:t>
      </w:r>
      <w:r w:rsidR="0027393A">
        <w:rPr>
          <w:rFonts w:cs="ＭＳゴシック" w:hint="eastAsia"/>
          <w:sz w:val="21"/>
          <w:szCs w:val="21"/>
          <w:lang w:val="en-US" w:eastAsia="ja-JP"/>
        </w:rPr>
        <w:t>1</w:t>
      </w:r>
      <w:r w:rsidR="0000565C" w:rsidRPr="00825C8E">
        <w:rPr>
          <w:rFonts w:cs="ＭＳゴシック" w:hint="eastAsia"/>
          <w:sz w:val="21"/>
          <w:szCs w:val="21"/>
          <w:lang w:val="en-US" w:eastAsia="ja-JP"/>
        </w:rPr>
        <w:t>日</w:t>
      </w:r>
      <w:r w:rsidR="00F61E02">
        <w:rPr>
          <w:rFonts w:cs="ＭＳゴシック" w:hint="eastAsia"/>
          <w:color w:val="000000"/>
          <w:sz w:val="21"/>
          <w:szCs w:val="21"/>
          <w:lang w:val="en-US" w:eastAsia="ja-JP"/>
        </w:rPr>
        <w:t xml:space="preserve"> </w:t>
      </w:r>
      <w:r w:rsidR="004424B2">
        <w:rPr>
          <w:rFonts w:cs="ＭＳゴシック"/>
          <w:color w:val="000000"/>
          <w:sz w:val="21"/>
          <w:szCs w:val="21"/>
          <w:lang w:val="en-US" w:eastAsia="ja-JP"/>
        </w:rPr>
        <w:br/>
      </w:r>
      <w:r w:rsidR="004424B2">
        <w:rPr>
          <w:rFonts w:cs="ＭＳゴシック"/>
          <w:color w:val="000000"/>
          <w:sz w:val="21"/>
          <w:szCs w:val="21"/>
          <w:lang w:val="en-US" w:eastAsia="ja-JP"/>
        </w:rPr>
        <w:br/>
      </w:r>
      <w:r w:rsidR="008445AE">
        <w:rPr>
          <w:rFonts w:hint="eastAsia"/>
          <w:sz w:val="23"/>
          <w:szCs w:val="23"/>
          <w:lang w:val="en-US" w:eastAsia="ja-JP"/>
        </w:rPr>
        <w:t>エントリーは必ず主催組織および</w:t>
      </w:r>
      <w:r w:rsidR="008445AE">
        <w:rPr>
          <w:sz w:val="23"/>
          <w:szCs w:val="23"/>
          <w:lang w:eastAsia="ja-JP"/>
        </w:rPr>
        <w:t xml:space="preserve">Georgios </w:t>
      </w:r>
      <w:r w:rsidR="0027393A" w:rsidRPr="0027393A">
        <w:rPr>
          <w:sz w:val="23"/>
          <w:szCs w:val="23"/>
          <w:lang w:eastAsia="ja-JP"/>
        </w:rPr>
        <w:t>Seliniotakis</w:t>
      </w:r>
      <w:r w:rsidR="008445AE">
        <w:rPr>
          <w:sz w:val="23"/>
          <w:szCs w:val="23"/>
          <w:lang w:eastAsia="ja-JP"/>
        </w:rPr>
        <w:t xml:space="preserve">: </w:t>
      </w:r>
      <w:hyperlink r:id="rId13" w:history="1">
        <w:r w:rsidR="008445AE" w:rsidRPr="00E91F56">
          <w:rPr>
            <w:rStyle w:val="a5"/>
            <w:sz w:val="23"/>
            <w:szCs w:val="23"/>
            <w:lang w:eastAsia="ja-JP"/>
          </w:rPr>
          <w:t>gselinio@gmail.com</w:t>
        </w:r>
      </w:hyperlink>
      <w:r w:rsidR="008445AE">
        <w:rPr>
          <w:rFonts w:hint="eastAsia"/>
          <w:sz w:val="23"/>
          <w:szCs w:val="23"/>
          <w:lang w:eastAsia="ja-JP"/>
        </w:rPr>
        <w:t xml:space="preserve"> </w:t>
      </w:r>
      <w:r w:rsidR="00A71CC1">
        <w:rPr>
          <w:rFonts w:hint="eastAsia"/>
          <w:sz w:val="23"/>
          <w:szCs w:val="23"/>
          <w:lang w:eastAsia="ja-JP"/>
        </w:rPr>
        <w:t>に送付ください</w:t>
      </w:r>
      <w:r w:rsidR="00F008A2">
        <w:rPr>
          <w:rFonts w:hint="eastAsia"/>
          <w:sz w:val="23"/>
          <w:szCs w:val="23"/>
          <w:lang w:eastAsia="ja-JP"/>
        </w:rPr>
        <w:t>。</w:t>
      </w:r>
    </w:p>
    <w:p w:rsidR="00F008A2" w:rsidRPr="0027393A" w:rsidRDefault="00F008A2" w:rsidP="008445AE">
      <w:pPr>
        <w:tabs>
          <w:tab w:val="left" w:pos="5245"/>
        </w:tabs>
        <w:ind w:left="440"/>
        <w:rPr>
          <w:rFonts w:cs="Arial"/>
          <w:color w:val="222222"/>
          <w:sz w:val="21"/>
          <w:szCs w:val="21"/>
          <w:lang w:eastAsia="ja-JP"/>
        </w:rPr>
      </w:pPr>
    </w:p>
    <w:p w:rsidR="00F61E02" w:rsidRDefault="00F008A2" w:rsidP="008445AE">
      <w:pPr>
        <w:tabs>
          <w:tab w:val="left" w:pos="5245"/>
        </w:tabs>
        <w:ind w:left="440"/>
        <w:rPr>
          <w:rFonts w:cs="ＭＳゴシック"/>
          <w:color w:val="000000"/>
          <w:sz w:val="21"/>
          <w:szCs w:val="21"/>
          <w:lang w:val="en-US" w:eastAsia="ja-JP"/>
        </w:rPr>
      </w:pPr>
      <w:r w:rsidRPr="00DB2257">
        <w:rPr>
          <w:rFonts w:cs="ＭＳゴシック" w:hint="eastAsia"/>
          <w:color w:val="000000"/>
          <w:sz w:val="21"/>
          <w:szCs w:val="21"/>
          <w:lang w:val="en-US" w:eastAsia="ja-JP"/>
        </w:rPr>
        <w:t>完全な参加確保のために</w:t>
      </w:r>
      <w:r w:rsidR="00707CD3">
        <w:rPr>
          <w:rFonts w:cs="ＭＳゴシック" w:hint="eastAsia"/>
          <w:color w:val="000000"/>
          <w:sz w:val="21"/>
          <w:szCs w:val="21"/>
          <w:lang w:val="en-US" w:eastAsia="ja-JP"/>
        </w:rPr>
        <w:t>、締め切りまでに参加確認</w:t>
      </w:r>
      <w:r w:rsidR="00A71CC1">
        <w:rPr>
          <w:rFonts w:cs="ＭＳゴシック" w:hint="eastAsia"/>
          <w:color w:val="000000"/>
          <w:sz w:val="21"/>
          <w:szCs w:val="21"/>
          <w:lang w:val="en-US" w:eastAsia="ja-JP"/>
        </w:rPr>
        <w:t>をできなかった各国卓球協会は、参加者リストより除外されます</w:t>
      </w:r>
      <w:r w:rsidRPr="00DB2257">
        <w:rPr>
          <w:rFonts w:cs="ＭＳゴシック" w:hint="eastAsia"/>
          <w:color w:val="000000"/>
          <w:sz w:val="21"/>
          <w:szCs w:val="21"/>
          <w:lang w:val="en-US" w:eastAsia="ja-JP"/>
        </w:rPr>
        <w:t>。</w:t>
      </w:r>
    </w:p>
    <w:p w:rsidR="0027393A" w:rsidRDefault="0027393A" w:rsidP="008445AE">
      <w:pPr>
        <w:tabs>
          <w:tab w:val="left" w:pos="5245"/>
        </w:tabs>
        <w:ind w:left="440"/>
        <w:rPr>
          <w:rFonts w:cs="ＭＳゴシック"/>
          <w:color w:val="000000"/>
          <w:sz w:val="21"/>
          <w:szCs w:val="21"/>
          <w:lang w:val="en-US" w:eastAsia="ja-JP"/>
        </w:rPr>
      </w:pPr>
    </w:p>
    <w:p w:rsidR="008C1BD6" w:rsidRDefault="008C1BD6" w:rsidP="008445AE">
      <w:pPr>
        <w:tabs>
          <w:tab w:val="left" w:pos="5245"/>
        </w:tabs>
        <w:ind w:left="440"/>
        <w:rPr>
          <w:rFonts w:cs="ＭＳゴシック"/>
          <w:color w:val="000000"/>
          <w:sz w:val="21"/>
          <w:szCs w:val="21"/>
          <w:lang w:val="en-US" w:eastAsia="ja-JP"/>
        </w:rPr>
      </w:pPr>
    </w:p>
    <w:p w:rsidR="00707CD3" w:rsidRPr="005F5FE2" w:rsidRDefault="00837BA3" w:rsidP="003470CD">
      <w:pPr>
        <w:pStyle w:val="1"/>
        <w:ind w:left="440"/>
        <w:rPr>
          <w:lang w:val="en-US" w:eastAsia="ja-JP"/>
        </w:rPr>
      </w:pPr>
      <w:r w:rsidRPr="005F5FE2">
        <w:rPr>
          <w:rFonts w:hint="eastAsia"/>
          <w:lang w:val="en-US" w:eastAsia="ja-JP"/>
        </w:rPr>
        <w:t>競技形式</w:t>
      </w:r>
    </w:p>
    <w:p w:rsidR="00176CB5" w:rsidRPr="00707CD3" w:rsidRDefault="00837BA3" w:rsidP="00176CB5">
      <w:pPr>
        <w:ind w:left="440"/>
        <w:rPr>
          <w:b/>
          <w:lang w:val="en-US" w:eastAsia="ja-JP"/>
        </w:rPr>
      </w:pPr>
      <w:r w:rsidRPr="00707CD3">
        <w:rPr>
          <w:rFonts w:hint="eastAsia"/>
          <w:b/>
          <w:lang w:val="en-US" w:eastAsia="ja-JP"/>
        </w:rPr>
        <w:t>個人戦：</w:t>
      </w:r>
    </w:p>
    <w:p w:rsidR="007A5E40" w:rsidRPr="00DB2257" w:rsidRDefault="00563BCB" w:rsidP="00176CB5">
      <w:pPr>
        <w:ind w:left="440"/>
        <w:rPr>
          <w:lang w:val="en-US" w:eastAsia="ja-JP"/>
        </w:rPr>
      </w:pPr>
      <w:r>
        <w:rPr>
          <w:rFonts w:hint="eastAsia"/>
          <w:lang w:val="en-US" w:eastAsia="ja-JP"/>
        </w:rPr>
        <w:t>第</w:t>
      </w:r>
      <w:r>
        <w:rPr>
          <w:rFonts w:hint="eastAsia"/>
          <w:lang w:val="en-US" w:eastAsia="ja-JP"/>
        </w:rPr>
        <w:t>1</w:t>
      </w:r>
      <w:r w:rsidR="007A5E40" w:rsidRPr="00DB2257">
        <w:rPr>
          <w:rFonts w:hint="eastAsia"/>
          <w:lang w:val="en-US" w:eastAsia="ja-JP"/>
        </w:rPr>
        <w:t>ステージはグループ別</w:t>
      </w:r>
      <w:r w:rsidR="000D02F2" w:rsidRPr="00DB2257">
        <w:rPr>
          <w:rFonts w:hint="eastAsia"/>
          <w:lang w:val="en-US" w:eastAsia="ja-JP"/>
        </w:rPr>
        <w:t>リーグ戦</w:t>
      </w:r>
      <w:r w:rsidR="003C622A" w:rsidRPr="00DB2257">
        <w:rPr>
          <w:rFonts w:hint="eastAsia"/>
          <w:lang w:val="en-US" w:eastAsia="ja-JP"/>
        </w:rPr>
        <w:t>とする。各グループ</w:t>
      </w:r>
      <w:r w:rsidR="007A5E40" w:rsidRPr="00DB2257">
        <w:rPr>
          <w:rFonts w:hint="eastAsia"/>
          <w:lang w:val="en-US" w:eastAsia="ja-JP"/>
        </w:rPr>
        <w:t>の</w:t>
      </w:r>
      <w:r w:rsidR="003C622A" w:rsidRPr="00DB2257">
        <w:rPr>
          <w:rFonts w:hint="eastAsia"/>
          <w:lang w:val="en-US" w:eastAsia="ja-JP"/>
        </w:rPr>
        <w:t>選手</w:t>
      </w:r>
      <w:r w:rsidR="000D02F2" w:rsidRPr="00DB2257">
        <w:rPr>
          <w:rFonts w:hint="eastAsia"/>
          <w:lang w:val="en-US" w:eastAsia="ja-JP"/>
        </w:rPr>
        <w:t>数は</w:t>
      </w:r>
      <w:r w:rsidR="00707CD3">
        <w:rPr>
          <w:rFonts w:hint="eastAsia"/>
          <w:lang w:val="en-US" w:eastAsia="ja-JP"/>
        </w:rPr>
        <w:t>同数とするが、</w:t>
      </w:r>
      <w:r w:rsidR="00707CD3">
        <w:rPr>
          <w:rFonts w:hint="eastAsia"/>
          <w:lang w:val="en-US" w:eastAsia="ja-JP"/>
        </w:rPr>
        <w:t>3</w:t>
      </w:r>
      <w:r w:rsidR="00707CD3">
        <w:rPr>
          <w:rFonts w:hint="eastAsia"/>
          <w:lang w:val="en-US" w:eastAsia="ja-JP"/>
        </w:rPr>
        <w:t>人未満、</w:t>
      </w:r>
      <w:r w:rsidR="00707CD3">
        <w:rPr>
          <w:rFonts w:hint="eastAsia"/>
          <w:lang w:val="en-US" w:eastAsia="ja-JP"/>
        </w:rPr>
        <w:t>6</w:t>
      </w:r>
      <w:r w:rsidR="000D02F2" w:rsidRPr="00DB2257">
        <w:rPr>
          <w:rFonts w:hint="eastAsia"/>
          <w:lang w:val="en-US" w:eastAsia="ja-JP"/>
        </w:rPr>
        <w:t>人以上のグループは作らず</w:t>
      </w:r>
      <w:r w:rsidR="00730BB5">
        <w:rPr>
          <w:rFonts w:hint="eastAsia"/>
          <w:lang w:val="en-US" w:eastAsia="ja-JP"/>
        </w:rPr>
        <w:t>、</w:t>
      </w:r>
      <w:r w:rsidR="004424B2">
        <w:rPr>
          <w:rFonts w:hint="eastAsia"/>
          <w:lang w:val="en-US" w:eastAsia="ja-JP"/>
        </w:rPr>
        <w:t>グループ</w:t>
      </w:r>
      <w:r w:rsidR="00707CD3">
        <w:rPr>
          <w:rFonts w:hint="eastAsia"/>
          <w:lang w:val="en-US" w:eastAsia="ja-JP"/>
        </w:rPr>
        <w:t>あたり</w:t>
      </w:r>
      <w:r w:rsidR="00707CD3">
        <w:rPr>
          <w:rFonts w:hint="eastAsia"/>
          <w:lang w:val="en-US" w:eastAsia="ja-JP"/>
        </w:rPr>
        <w:t>4</w:t>
      </w:r>
      <w:r w:rsidR="00730BB5">
        <w:rPr>
          <w:rFonts w:hint="eastAsia"/>
          <w:lang w:val="en-US" w:eastAsia="ja-JP"/>
        </w:rPr>
        <w:t>人</w:t>
      </w:r>
      <w:r w:rsidR="00C52E0D">
        <w:rPr>
          <w:rFonts w:hint="eastAsia"/>
          <w:lang w:val="en-US" w:eastAsia="ja-JP"/>
        </w:rPr>
        <w:t>を</w:t>
      </w:r>
      <w:r w:rsidR="00E23367">
        <w:rPr>
          <w:rFonts w:hint="eastAsia"/>
          <w:lang w:val="en-US" w:eastAsia="ja-JP"/>
        </w:rPr>
        <w:t>優先</w:t>
      </w:r>
      <w:r w:rsidR="00C52E0D">
        <w:rPr>
          <w:rFonts w:hint="eastAsia"/>
          <w:lang w:val="en-US" w:eastAsia="ja-JP"/>
        </w:rPr>
        <w:t>とす</w:t>
      </w:r>
      <w:r w:rsidR="00DA214F">
        <w:rPr>
          <w:rFonts w:hint="eastAsia"/>
          <w:lang w:val="en-US" w:eastAsia="ja-JP"/>
        </w:rPr>
        <w:t>る。</w:t>
      </w:r>
      <w:r w:rsidR="000D02F2" w:rsidRPr="00DB2257">
        <w:rPr>
          <w:rFonts w:hint="eastAsia"/>
          <w:lang w:val="en-US" w:eastAsia="ja-JP"/>
        </w:rPr>
        <w:t>出場</w:t>
      </w:r>
      <w:r w:rsidR="00541E02" w:rsidRPr="00DB2257">
        <w:rPr>
          <w:rFonts w:hint="eastAsia"/>
          <w:lang w:val="en-US" w:eastAsia="ja-JP"/>
        </w:rPr>
        <w:t>選手が</w:t>
      </w:r>
      <w:r w:rsidR="00707CD3">
        <w:rPr>
          <w:rFonts w:hint="eastAsia"/>
          <w:lang w:val="en-US" w:eastAsia="ja-JP"/>
        </w:rPr>
        <w:t>5</w:t>
      </w:r>
      <w:r w:rsidR="003C622A" w:rsidRPr="00DB2257">
        <w:rPr>
          <w:rFonts w:hint="eastAsia"/>
          <w:lang w:val="en-US" w:eastAsia="ja-JP"/>
        </w:rPr>
        <w:t>人以下の</w:t>
      </w:r>
      <w:r w:rsidR="000D02F2" w:rsidRPr="00DB2257">
        <w:rPr>
          <w:rFonts w:hint="eastAsia"/>
          <w:lang w:val="en-US" w:eastAsia="ja-JP"/>
        </w:rPr>
        <w:t>クラスで</w:t>
      </w:r>
      <w:r w:rsidR="003C622A" w:rsidRPr="00DB2257">
        <w:rPr>
          <w:rFonts w:hint="eastAsia"/>
          <w:lang w:val="en-US" w:eastAsia="ja-JP"/>
        </w:rPr>
        <w:t>は</w:t>
      </w:r>
      <w:r w:rsidR="000D02F2" w:rsidRPr="00DB2257">
        <w:rPr>
          <w:rFonts w:hint="eastAsia"/>
          <w:lang w:val="en-US" w:eastAsia="ja-JP"/>
        </w:rPr>
        <w:t>、決勝</w:t>
      </w:r>
      <w:r w:rsidR="00541E02" w:rsidRPr="00DB2257">
        <w:rPr>
          <w:rFonts w:hint="eastAsia"/>
          <w:lang w:val="en-US" w:eastAsia="ja-JP"/>
        </w:rPr>
        <w:t>トーナメントは行わず、</w:t>
      </w:r>
      <w:r w:rsidR="000D02F2" w:rsidRPr="00DB2257">
        <w:rPr>
          <w:rFonts w:hint="eastAsia"/>
          <w:lang w:val="en-US" w:eastAsia="ja-JP"/>
        </w:rPr>
        <w:t>リーグ戦のみとする。</w:t>
      </w:r>
      <w:r w:rsidR="00DA214F">
        <w:rPr>
          <w:rFonts w:hint="eastAsia"/>
          <w:lang w:val="en-US" w:eastAsia="ja-JP"/>
        </w:rPr>
        <w:t>各グループの上位</w:t>
      </w:r>
      <w:r w:rsidR="00DA214F">
        <w:rPr>
          <w:rFonts w:hint="eastAsia"/>
          <w:lang w:val="en-US" w:eastAsia="ja-JP"/>
        </w:rPr>
        <w:t>2</w:t>
      </w:r>
      <w:r w:rsidR="00DA214F">
        <w:rPr>
          <w:rFonts w:hint="eastAsia"/>
          <w:lang w:val="en-US" w:eastAsia="ja-JP"/>
        </w:rPr>
        <w:t>名がトーナメント方式の第</w:t>
      </w:r>
      <w:r w:rsidR="00DA214F">
        <w:rPr>
          <w:rFonts w:hint="eastAsia"/>
          <w:lang w:val="en-US" w:eastAsia="ja-JP"/>
        </w:rPr>
        <w:t>2</w:t>
      </w:r>
      <w:r w:rsidR="00DA214F" w:rsidRPr="00DB2257">
        <w:rPr>
          <w:rFonts w:hint="eastAsia"/>
          <w:lang w:val="en-US" w:eastAsia="ja-JP"/>
        </w:rPr>
        <w:t>ステージに進出する。</w:t>
      </w:r>
    </w:p>
    <w:p w:rsidR="00346977" w:rsidRPr="00707CD3" w:rsidRDefault="00346977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sz w:val="21"/>
          <w:szCs w:val="21"/>
          <w:lang w:val="en-US" w:eastAsia="ja-JP"/>
        </w:rPr>
      </w:pPr>
    </w:p>
    <w:p w:rsidR="00176CB5" w:rsidRPr="00DA214F" w:rsidRDefault="00837BA3" w:rsidP="00176CB5">
      <w:pPr>
        <w:ind w:left="440"/>
        <w:rPr>
          <w:b/>
          <w:lang w:val="en-US" w:eastAsia="ja-JP"/>
        </w:rPr>
      </w:pPr>
      <w:r w:rsidRPr="00DA214F">
        <w:rPr>
          <w:rFonts w:hint="eastAsia"/>
          <w:b/>
          <w:lang w:val="en-US" w:eastAsia="ja-JP"/>
        </w:rPr>
        <w:t>団体戦：</w:t>
      </w:r>
    </w:p>
    <w:p w:rsidR="00837BA3" w:rsidRPr="00DB2257" w:rsidRDefault="00563BCB" w:rsidP="00176CB5">
      <w:pPr>
        <w:ind w:left="440"/>
        <w:rPr>
          <w:lang w:val="en-US" w:eastAsia="ja-JP"/>
        </w:rPr>
      </w:pPr>
      <w:r>
        <w:rPr>
          <w:rFonts w:hint="eastAsia"/>
          <w:lang w:val="en-US" w:eastAsia="ja-JP"/>
        </w:rPr>
        <w:t>第</w:t>
      </w:r>
      <w:r>
        <w:rPr>
          <w:rFonts w:hint="eastAsia"/>
          <w:lang w:val="en-US" w:eastAsia="ja-JP"/>
        </w:rPr>
        <w:t>1</w:t>
      </w:r>
      <w:r w:rsidR="00237989">
        <w:rPr>
          <w:rFonts w:hint="eastAsia"/>
          <w:lang w:val="en-US" w:eastAsia="ja-JP"/>
        </w:rPr>
        <w:t>ステージは</w:t>
      </w:r>
      <w:r w:rsidR="000D02F2" w:rsidRPr="00DB2257">
        <w:rPr>
          <w:rFonts w:hint="eastAsia"/>
          <w:lang w:val="en-US" w:eastAsia="ja-JP"/>
        </w:rPr>
        <w:t>リーグ戦</w:t>
      </w:r>
      <w:r w:rsidR="00837BA3" w:rsidRPr="00DB2257">
        <w:rPr>
          <w:rFonts w:hint="eastAsia"/>
          <w:lang w:val="en-US" w:eastAsia="ja-JP"/>
        </w:rPr>
        <w:t>とし</w:t>
      </w:r>
      <w:r w:rsidR="00237989">
        <w:rPr>
          <w:rFonts w:hint="eastAsia"/>
          <w:lang w:val="en-US" w:eastAsia="ja-JP"/>
        </w:rPr>
        <w:t>、</w:t>
      </w:r>
      <w:r>
        <w:rPr>
          <w:rFonts w:hint="eastAsia"/>
          <w:lang w:val="en-US" w:eastAsia="ja-JP"/>
        </w:rPr>
        <w:t>1</w:t>
      </w:r>
      <w:r w:rsidR="00730BB5">
        <w:rPr>
          <w:rFonts w:hint="eastAsia"/>
          <w:lang w:val="en-US" w:eastAsia="ja-JP"/>
        </w:rPr>
        <w:t>グループあたり</w:t>
      </w:r>
      <w:r>
        <w:rPr>
          <w:rFonts w:hint="eastAsia"/>
          <w:lang w:val="en-US" w:eastAsia="ja-JP"/>
        </w:rPr>
        <w:t>3</w:t>
      </w:r>
      <w:r w:rsidR="00237989">
        <w:rPr>
          <w:rFonts w:hint="eastAsia"/>
          <w:lang w:val="en-US" w:eastAsia="ja-JP"/>
        </w:rPr>
        <w:t>チーム</w:t>
      </w:r>
      <w:r w:rsidR="00730BB5">
        <w:rPr>
          <w:rFonts w:hint="eastAsia"/>
          <w:lang w:val="en-US" w:eastAsia="ja-JP"/>
        </w:rPr>
        <w:t>を</w:t>
      </w:r>
      <w:r w:rsidR="00541E02" w:rsidRPr="00DB2257">
        <w:rPr>
          <w:rFonts w:hint="eastAsia"/>
          <w:lang w:val="en-US" w:eastAsia="ja-JP"/>
        </w:rPr>
        <w:t>優先と</w:t>
      </w:r>
      <w:r w:rsidR="00237989">
        <w:rPr>
          <w:rFonts w:hint="eastAsia"/>
          <w:lang w:val="en-US" w:eastAsia="ja-JP"/>
        </w:rPr>
        <w:t>して設定する</w:t>
      </w:r>
      <w:r w:rsidR="00541E02" w:rsidRPr="00DB2257">
        <w:rPr>
          <w:rFonts w:hint="eastAsia"/>
          <w:lang w:val="en-US" w:eastAsia="ja-JP"/>
        </w:rPr>
        <w:t>。各グループから</w:t>
      </w:r>
      <w:r w:rsidR="000D02F2" w:rsidRPr="00DB2257">
        <w:rPr>
          <w:rFonts w:hint="eastAsia"/>
          <w:lang w:val="en-US" w:eastAsia="ja-JP"/>
        </w:rPr>
        <w:t>上位</w:t>
      </w:r>
      <w:r>
        <w:rPr>
          <w:rFonts w:hint="eastAsia"/>
          <w:lang w:val="en-US" w:eastAsia="ja-JP"/>
        </w:rPr>
        <w:t>2</w:t>
      </w:r>
      <w:r w:rsidR="000D02F2" w:rsidRPr="00DB2257">
        <w:rPr>
          <w:rFonts w:hint="eastAsia"/>
          <w:lang w:val="en-US" w:eastAsia="ja-JP"/>
        </w:rPr>
        <w:t>チーム</w:t>
      </w:r>
      <w:r w:rsidR="00541E02" w:rsidRPr="00DB2257">
        <w:rPr>
          <w:rFonts w:hint="eastAsia"/>
          <w:lang w:val="en-US" w:eastAsia="ja-JP"/>
        </w:rPr>
        <w:t>が決勝トーナメントに進出する。</w:t>
      </w:r>
    </w:p>
    <w:p w:rsidR="00837BA3" w:rsidRPr="00DB2257" w:rsidRDefault="000D02F2" w:rsidP="00176CB5">
      <w:pPr>
        <w:ind w:left="440"/>
        <w:rPr>
          <w:lang w:val="en-US" w:eastAsia="ja-JP"/>
        </w:rPr>
      </w:pPr>
      <w:r w:rsidRPr="00DB2257">
        <w:rPr>
          <w:rFonts w:hint="eastAsia"/>
          <w:lang w:val="en-US" w:eastAsia="ja-JP"/>
        </w:rPr>
        <w:t>出場チームが</w:t>
      </w:r>
      <w:r w:rsidR="00563BCB">
        <w:rPr>
          <w:rFonts w:hint="eastAsia"/>
          <w:lang w:val="en-US" w:eastAsia="ja-JP"/>
        </w:rPr>
        <w:t>5</w:t>
      </w:r>
      <w:r w:rsidR="00837BA3" w:rsidRPr="00DB2257">
        <w:rPr>
          <w:rFonts w:hint="eastAsia"/>
          <w:lang w:val="en-US" w:eastAsia="ja-JP"/>
        </w:rPr>
        <w:t>チーム以下の場合は、決勝</w:t>
      </w:r>
      <w:r w:rsidRPr="00DB2257">
        <w:rPr>
          <w:rFonts w:hint="eastAsia"/>
          <w:lang w:val="en-US" w:eastAsia="ja-JP"/>
        </w:rPr>
        <w:t>トーナメントは行わず、</w:t>
      </w:r>
      <w:r w:rsidR="00837BA3" w:rsidRPr="00DB2257">
        <w:rPr>
          <w:rFonts w:hint="eastAsia"/>
          <w:lang w:val="en-US" w:eastAsia="ja-JP"/>
        </w:rPr>
        <w:t>リーグ</w:t>
      </w:r>
      <w:r w:rsidRPr="00DB2257">
        <w:rPr>
          <w:rFonts w:hint="eastAsia"/>
          <w:lang w:val="en-US" w:eastAsia="ja-JP"/>
        </w:rPr>
        <w:t>戦</w:t>
      </w:r>
      <w:r w:rsidR="00837BA3" w:rsidRPr="00DB2257">
        <w:rPr>
          <w:rFonts w:hint="eastAsia"/>
          <w:lang w:val="en-US" w:eastAsia="ja-JP"/>
        </w:rPr>
        <w:t>のみとする。</w:t>
      </w:r>
    </w:p>
    <w:p w:rsidR="00837BA3" w:rsidRPr="00563BCB" w:rsidRDefault="00837BA3" w:rsidP="00176CB5">
      <w:pPr>
        <w:ind w:left="440"/>
        <w:rPr>
          <w:lang w:val="en-US" w:eastAsia="ja-JP"/>
        </w:rPr>
      </w:pPr>
    </w:p>
    <w:p w:rsidR="00837BA3" w:rsidRPr="00DB2257" w:rsidRDefault="00837BA3" w:rsidP="00176CB5">
      <w:pPr>
        <w:ind w:left="440"/>
        <w:rPr>
          <w:lang w:val="en-US" w:eastAsia="ja-JP"/>
        </w:rPr>
      </w:pPr>
      <w:r w:rsidRPr="00DB2257">
        <w:rPr>
          <w:rFonts w:hint="eastAsia"/>
          <w:lang w:val="en-US" w:eastAsia="ja-JP"/>
        </w:rPr>
        <w:t>団体戦は、</w:t>
      </w:r>
      <w:r w:rsidR="0072008C" w:rsidRPr="00DB2257">
        <w:rPr>
          <w:rFonts w:cs="Arial" w:hint="eastAsia"/>
          <w:b/>
          <w:lang w:val="en-US" w:eastAsia="ja-JP"/>
        </w:rPr>
        <w:t>Ａ</w:t>
      </w:r>
      <w:r w:rsidRPr="00DB2257">
        <w:rPr>
          <w:rFonts w:cs="Arial"/>
          <w:b/>
          <w:lang w:val="en-US" w:eastAsia="ja-JP"/>
        </w:rPr>
        <w:t xml:space="preserve"> vs </w:t>
      </w:r>
      <w:r w:rsidR="0072008C" w:rsidRPr="00DB2257">
        <w:rPr>
          <w:rFonts w:cs="Arial" w:hint="eastAsia"/>
          <w:b/>
          <w:lang w:val="en-US" w:eastAsia="ja-JP"/>
        </w:rPr>
        <w:t>Ｘ</w:t>
      </w:r>
      <w:r w:rsidR="0072008C" w:rsidRPr="00DB2257">
        <w:rPr>
          <w:rFonts w:cs="Arial" w:hint="eastAsia"/>
          <w:lang w:val="en-US" w:eastAsia="ja-JP"/>
        </w:rPr>
        <w:t>、</w:t>
      </w:r>
      <w:r w:rsidR="0072008C" w:rsidRPr="00DB2257">
        <w:rPr>
          <w:rFonts w:cs="Arial" w:hint="eastAsia"/>
          <w:b/>
          <w:lang w:val="en-US" w:eastAsia="ja-JP"/>
        </w:rPr>
        <w:t>Ｂ</w:t>
      </w:r>
      <w:r w:rsidRPr="00DB2257">
        <w:rPr>
          <w:rFonts w:cs="Arial"/>
          <w:b/>
          <w:lang w:val="en-US" w:eastAsia="ja-JP"/>
        </w:rPr>
        <w:t xml:space="preserve"> vs </w:t>
      </w:r>
      <w:r w:rsidR="0072008C" w:rsidRPr="00DB2257">
        <w:rPr>
          <w:rFonts w:cs="Arial" w:hint="eastAsia"/>
          <w:b/>
          <w:lang w:val="en-US" w:eastAsia="ja-JP"/>
        </w:rPr>
        <w:t>Ｙ</w:t>
      </w:r>
      <w:r w:rsidR="0072008C" w:rsidRPr="00DB2257">
        <w:rPr>
          <w:rFonts w:cs="Arial" w:hint="eastAsia"/>
          <w:lang w:val="en-US" w:eastAsia="ja-JP"/>
        </w:rPr>
        <w:t>、</w:t>
      </w:r>
      <w:r w:rsidRPr="00DB2257">
        <w:rPr>
          <w:rFonts w:hint="eastAsia"/>
          <w:b/>
          <w:lang w:val="en-US" w:eastAsia="ja-JP"/>
        </w:rPr>
        <w:t>ダブルス</w:t>
      </w:r>
      <w:r w:rsidR="0072008C" w:rsidRPr="00DB2257">
        <w:rPr>
          <w:rFonts w:hint="eastAsia"/>
          <w:lang w:val="en-US" w:eastAsia="ja-JP"/>
        </w:rPr>
        <w:t>、</w:t>
      </w:r>
      <w:r w:rsidR="0072008C" w:rsidRPr="00DB2257">
        <w:rPr>
          <w:rFonts w:cs="Arial" w:hint="eastAsia"/>
          <w:b/>
          <w:lang w:val="en-US" w:eastAsia="ja-JP"/>
        </w:rPr>
        <w:t>Ａ</w:t>
      </w:r>
      <w:r w:rsidRPr="00DB2257">
        <w:rPr>
          <w:rFonts w:cs="Arial"/>
          <w:b/>
          <w:lang w:val="en-US" w:eastAsia="ja-JP"/>
        </w:rPr>
        <w:t xml:space="preserve"> vs</w:t>
      </w:r>
      <w:r w:rsidR="0072008C" w:rsidRPr="00DB2257">
        <w:rPr>
          <w:rFonts w:cs="Arial" w:hint="eastAsia"/>
          <w:b/>
          <w:lang w:val="en-US" w:eastAsia="ja-JP"/>
        </w:rPr>
        <w:t xml:space="preserve"> </w:t>
      </w:r>
      <w:r w:rsidR="0072008C" w:rsidRPr="00DB2257">
        <w:rPr>
          <w:rFonts w:cs="Arial" w:hint="eastAsia"/>
          <w:b/>
          <w:lang w:val="en-US" w:eastAsia="ja-JP"/>
        </w:rPr>
        <w:t>Ｙ</w:t>
      </w:r>
      <w:r w:rsidR="0072008C" w:rsidRPr="00DB2257">
        <w:rPr>
          <w:rFonts w:cs="Arial" w:hint="eastAsia"/>
          <w:lang w:val="en-US" w:eastAsia="ja-JP"/>
        </w:rPr>
        <w:t>、</w:t>
      </w:r>
      <w:r w:rsidR="0072008C" w:rsidRPr="00DB2257">
        <w:rPr>
          <w:rFonts w:cs="Arial" w:hint="eastAsia"/>
          <w:b/>
          <w:lang w:val="en-US" w:eastAsia="ja-JP"/>
        </w:rPr>
        <w:t>Ｂ</w:t>
      </w:r>
      <w:r w:rsidRPr="00DB2257">
        <w:rPr>
          <w:rFonts w:cs="Arial"/>
          <w:b/>
          <w:lang w:val="en-US" w:eastAsia="ja-JP"/>
        </w:rPr>
        <w:t xml:space="preserve"> vs </w:t>
      </w:r>
      <w:r w:rsidR="0072008C" w:rsidRPr="00DB2257">
        <w:rPr>
          <w:rFonts w:cs="Arial" w:hint="eastAsia"/>
          <w:b/>
          <w:lang w:val="en-US" w:eastAsia="ja-JP"/>
        </w:rPr>
        <w:t>Ｘ</w:t>
      </w:r>
      <w:r w:rsidRPr="00DB2257">
        <w:rPr>
          <w:rFonts w:hint="eastAsia"/>
          <w:lang w:val="en-US" w:eastAsia="ja-JP"/>
        </w:rPr>
        <w:t>で行う。</w:t>
      </w:r>
    </w:p>
    <w:p w:rsidR="00837BA3" w:rsidRDefault="00837BA3" w:rsidP="00176CB5">
      <w:pPr>
        <w:widowControl w:val="0"/>
        <w:autoSpaceDE w:val="0"/>
        <w:autoSpaceDN w:val="0"/>
        <w:adjustRightInd w:val="0"/>
        <w:spacing w:after="0"/>
        <w:ind w:leftChars="567" w:left="1260" w:hangingChars="6" w:hanging="13"/>
        <w:rPr>
          <w:rFonts w:cs="ＭＳゴシック"/>
          <w:sz w:val="21"/>
          <w:szCs w:val="21"/>
          <w:lang w:val="en-US" w:eastAsia="ja-JP"/>
        </w:rPr>
      </w:pPr>
    </w:p>
    <w:p w:rsidR="008C1BD6" w:rsidRDefault="008C1BD6" w:rsidP="00176CB5">
      <w:pPr>
        <w:widowControl w:val="0"/>
        <w:autoSpaceDE w:val="0"/>
        <w:autoSpaceDN w:val="0"/>
        <w:adjustRightInd w:val="0"/>
        <w:spacing w:after="0"/>
        <w:ind w:leftChars="567" w:left="1260" w:hangingChars="6" w:hanging="13"/>
        <w:rPr>
          <w:rFonts w:cs="ＭＳゴシック"/>
          <w:sz w:val="21"/>
          <w:szCs w:val="21"/>
          <w:lang w:val="en-US" w:eastAsia="ja-JP"/>
        </w:rPr>
      </w:pPr>
    </w:p>
    <w:p w:rsidR="0034623F" w:rsidRPr="00DB2257" w:rsidRDefault="0034623F" w:rsidP="00176CB5">
      <w:pPr>
        <w:widowControl w:val="0"/>
        <w:autoSpaceDE w:val="0"/>
        <w:autoSpaceDN w:val="0"/>
        <w:adjustRightInd w:val="0"/>
        <w:spacing w:after="0"/>
        <w:ind w:leftChars="567" w:left="1260" w:hangingChars="6" w:hanging="13"/>
        <w:rPr>
          <w:rFonts w:cs="ＭＳゴシック"/>
          <w:sz w:val="21"/>
          <w:szCs w:val="21"/>
          <w:lang w:val="en-US" w:eastAsia="ja-JP"/>
        </w:rPr>
      </w:pPr>
    </w:p>
    <w:p w:rsidR="00837BA3" w:rsidRPr="00F3578C" w:rsidRDefault="00837BA3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b/>
          <w:sz w:val="21"/>
          <w:szCs w:val="21"/>
          <w:lang w:val="en-US" w:eastAsia="ja-JP"/>
        </w:rPr>
      </w:pPr>
      <w:r w:rsidRPr="00F3578C">
        <w:rPr>
          <w:rFonts w:cs="ＭＳゴシック" w:hint="eastAsia"/>
          <w:b/>
          <w:sz w:val="21"/>
          <w:szCs w:val="21"/>
          <w:lang w:val="en-US" w:eastAsia="ja-JP"/>
        </w:rPr>
        <w:lastRenderedPageBreak/>
        <w:t>一般規則：</w:t>
      </w:r>
    </w:p>
    <w:p w:rsidR="00837BA3" w:rsidRPr="00DB2257" w:rsidRDefault="00837BA3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sz w:val="21"/>
          <w:szCs w:val="21"/>
          <w:lang w:val="en-US" w:eastAsia="ja-JP"/>
        </w:rPr>
      </w:pPr>
      <w:r w:rsidRPr="00DB2257">
        <w:rPr>
          <w:rFonts w:cs="ＭＳゴシック" w:hint="eastAsia"/>
          <w:sz w:val="21"/>
          <w:szCs w:val="21"/>
          <w:lang w:val="en-US" w:eastAsia="ja-JP"/>
        </w:rPr>
        <w:t>グループ数は、組織委員会の協力により、</w:t>
      </w:r>
      <w:r w:rsidR="00C033D7" w:rsidRPr="00DB2257">
        <w:rPr>
          <w:rFonts w:cs="ＭＳゴシック" w:hint="eastAsia"/>
          <w:sz w:val="21"/>
          <w:szCs w:val="21"/>
          <w:lang w:val="en-US" w:eastAsia="ja-JP"/>
        </w:rPr>
        <w:t>TD</w:t>
      </w:r>
      <w:r w:rsidRPr="00DB2257">
        <w:rPr>
          <w:rFonts w:cs="ＭＳゴシック" w:hint="eastAsia"/>
          <w:sz w:val="21"/>
          <w:szCs w:val="21"/>
          <w:lang w:val="en-US" w:eastAsia="ja-JP"/>
        </w:rPr>
        <w:t>と</w:t>
      </w:r>
      <w:r w:rsidR="00237989">
        <w:rPr>
          <w:rFonts w:cs="ＭＳゴシック" w:hint="eastAsia"/>
          <w:sz w:val="21"/>
          <w:szCs w:val="21"/>
          <w:lang w:val="en-US" w:eastAsia="ja-JP"/>
        </w:rPr>
        <w:t>審判</w:t>
      </w:r>
      <w:r w:rsidRPr="00DB2257">
        <w:rPr>
          <w:rFonts w:cs="ＭＳゴシック" w:hint="eastAsia"/>
          <w:sz w:val="21"/>
          <w:szCs w:val="21"/>
          <w:lang w:val="en-US" w:eastAsia="ja-JP"/>
        </w:rPr>
        <w:t>で決定する。</w:t>
      </w:r>
    </w:p>
    <w:p w:rsidR="00837BA3" w:rsidRPr="00DB2257" w:rsidRDefault="005C63DD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sz w:val="21"/>
          <w:szCs w:val="21"/>
          <w:lang w:val="en-US" w:eastAsia="ja-JP"/>
        </w:rPr>
      </w:pPr>
      <w:r>
        <w:rPr>
          <w:rFonts w:cs="ＭＳゴシック" w:hint="eastAsia"/>
          <w:sz w:val="21"/>
          <w:szCs w:val="21"/>
          <w:lang w:val="en-US" w:eastAsia="ja-JP"/>
        </w:rPr>
        <w:t>当該種目のグループ数が、偶数</w:t>
      </w:r>
      <w:r w:rsidR="00885DC3" w:rsidRPr="00DB2257">
        <w:rPr>
          <w:rFonts w:cs="ＭＳゴシック" w:hint="eastAsia"/>
          <w:sz w:val="21"/>
          <w:szCs w:val="21"/>
          <w:lang w:val="en-US" w:eastAsia="ja-JP"/>
        </w:rPr>
        <w:t>（例：</w:t>
      </w:r>
      <w:r w:rsidR="00885DC3" w:rsidRPr="00DB2257">
        <w:rPr>
          <w:rFonts w:cs="Arial"/>
          <w:sz w:val="21"/>
          <w:szCs w:val="21"/>
          <w:lang w:val="en-US" w:eastAsia="ja-JP"/>
        </w:rPr>
        <w:t>2</w:t>
      </w:r>
      <w:r w:rsidR="00885DC3" w:rsidRPr="00DB2257">
        <w:rPr>
          <w:rFonts w:cs="ＭＳゴシック" w:hint="eastAsia"/>
          <w:sz w:val="21"/>
          <w:szCs w:val="21"/>
          <w:lang w:val="en-US" w:eastAsia="ja-JP"/>
        </w:rPr>
        <w:t>、</w:t>
      </w:r>
      <w:r w:rsidR="00885DC3" w:rsidRPr="00DB2257">
        <w:rPr>
          <w:rFonts w:cs="Arial"/>
          <w:sz w:val="21"/>
          <w:szCs w:val="21"/>
          <w:lang w:val="en-US" w:eastAsia="ja-JP"/>
        </w:rPr>
        <w:t>4</w:t>
      </w:r>
      <w:r w:rsidR="00885DC3" w:rsidRPr="00DB2257">
        <w:rPr>
          <w:rFonts w:cs="ＭＳゴシック" w:hint="eastAsia"/>
          <w:sz w:val="21"/>
          <w:szCs w:val="21"/>
          <w:lang w:val="en-US" w:eastAsia="ja-JP"/>
        </w:rPr>
        <w:t>、</w:t>
      </w:r>
      <w:r w:rsidR="00885DC3" w:rsidRPr="00DB2257">
        <w:rPr>
          <w:rFonts w:cs="Arial"/>
          <w:sz w:val="21"/>
          <w:szCs w:val="21"/>
          <w:lang w:val="en-US" w:eastAsia="ja-JP"/>
        </w:rPr>
        <w:t xml:space="preserve">8 </w:t>
      </w:r>
      <w:r w:rsidR="00885DC3" w:rsidRPr="00DB2257">
        <w:rPr>
          <w:rFonts w:cs="ＭＳゴシック" w:hint="eastAsia"/>
          <w:sz w:val="21"/>
          <w:szCs w:val="21"/>
          <w:lang w:val="en-US" w:eastAsia="ja-JP"/>
        </w:rPr>
        <w:t>など）</w:t>
      </w:r>
      <w:r w:rsidR="00837BA3" w:rsidRPr="00DB2257">
        <w:rPr>
          <w:rFonts w:cs="ＭＳゴシック" w:hint="eastAsia"/>
          <w:sz w:val="21"/>
          <w:szCs w:val="21"/>
          <w:lang w:val="en-US" w:eastAsia="ja-JP"/>
        </w:rPr>
        <w:t>でない場合</w:t>
      </w:r>
      <w:r w:rsidR="00885DC3" w:rsidRPr="00DB2257">
        <w:rPr>
          <w:rFonts w:cs="ＭＳゴシック" w:hint="eastAsia"/>
          <w:sz w:val="21"/>
          <w:szCs w:val="21"/>
          <w:lang w:val="en-US" w:eastAsia="ja-JP"/>
        </w:rPr>
        <w:t>、</w:t>
      </w:r>
      <w:r w:rsidR="00176CB5">
        <w:rPr>
          <w:rFonts w:cs="ＭＳゴシック" w:hint="eastAsia"/>
          <w:sz w:val="21"/>
          <w:szCs w:val="21"/>
          <w:lang w:val="en-US" w:eastAsia="ja-JP"/>
        </w:rPr>
        <w:t>ランキングリストにより</w:t>
      </w:r>
      <w:r w:rsidR="00332E95" w:rsidRPr="00DB2257">
        <w:rPr>
          <w:rFonts w:cs="ＭＳゴシック" w:hint="eastAsia"/>
          <w:sz w:val="21"/>
          <w:szCs w:val="21"/>
          <w:lang w:val="en-US" w:eastAsia="ja-JP"/>
        </w:rPr>
        <w:t>最高ランキングの</w:t>
      </w:r>
      <w:r w:rsidR="00837BA3" w:rsidRPr="00DB2257">
        <w:rPr>
          <w:rFonts w:cs="ＭＳゴシック" w:hint="eastAsia"/>
          <w:sz w:val="21"/>
          <w:szCs w:val="21"/>
          <w:lang w:val="en-US" w:eastAsia="ja-JP"/>
        </w:rPr>
        <w:t>シード選手</w:t>
      </w:r>
      <w:r w:rsidR="00563BCB">
        <w:rPr>
          <w:rFonts w:cs="ＭＳゴシック" w:hint="eastAsia"/>
          <w:sz w:val="21"/>
          <w:szCs w:val="21"/>
          <w:lang w:val="en-US" w:eastAsia="ja-JP"/>
        </w:rPr>
        <w:t>の属するグループの勝者が第</w:t>
      </w:r>
      <w:r w:rsidR="00563BCB">
        <w:rPr>
          <w:rFonts w:cs="ＭＳゴシック" w:hint="eastAsia"/>
          <w:sz w:val="21"/>
          <w:szCs w:val="21"/>
          <w:lang w:val="en-US" w:eastAsia="ja-JP"/>
        </w:rPr>
        <w:t>2</w:t>
      </w:r>
      <w:r w:rsidR="00885DC3" w:rsidRPr="00DB2257">
        <w:rPr>
          <w:rFonts w:cs="ＭＳゴシック" w:hint="eastAsia"/>
          <w:sz w:val="21"/>
          <w:szCs w:val="21"/>
          <w:lang w:val="en-US" w:eastAsia="ja-JP"/>
        </w:rPr>
        <w:t>ステージ</w:t>
      </w:r>
      <w:r w:rsidR="00563BCB">
        <w:rPr>
          <w:rFonts w:cs="ＭＳゴシック" w:hint="eastAsia"/>
          <w:sz w:val="21"/>
          <w:szCs w:val="21"/>
          <w:lang w:val="en-US" w:eastAsia="ja-JP"/>
        </w:rPr>
        <w:t>で</w:t>
      </w:r>
      <w:r w:rsidR="00563BCB">
        <w:rPr>
          <w:rFonts w:cs="ＭＳゴシック" w:hint="eastAsia"/>
          <w:sz w:val="21"/>
          <w:szCs w:val="21"/>
          <w:lang w:val="en-US" w:eastAsia="ja-JP"/>
        </w:rPr>
        <w:t>1</w:t>
      </w:r>
      <w:r w:rsidR="00176CB5">
        <w:rPr>
          <w:rFonts w:cs="ＭＳゴシック" w:hint="eastAsia"/>
          <w:sz w:val="21"/>
          <w:szCs w:val="21"/>
          <w:lang w:val="en-US" w:eastAsia="ja-JP"/>
        </w:rPr>
        <w:t>回戦不戦勝</w:t>
      </w:r>
      <w:r w:rsidR="00237989">
        <w:rPr>
          <w:rFonts w:cs="ＭＳゴシック" w:hint="eastAsia"/>
          <w:sz w:val="21"/>
          <w:szCs w:val="21"/>
          <w:lang w:val="en-US" w:eastAsia="ja-JP"/>
        </w:rPr>
        <w:t>となる。</w:t>
      </w:r>
    </w:p>
    <w:p w:rsidR="00346977" w:rsidRPr="00DB2257" w:rsidRDefault="00346977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sz w:val="21"/>
          <w:szCs w:val="21"/>
          <w:lang w:val="en-US" w:eastAsia="ja-JP"/>
        </w:rPr>
      </w:pPr>
    </w:p>
    <w:p w:rsidR="00837BA3" w:rsidRPr="00DB2257" w:rsidRDefault="00563BCB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sz w:val="21"/>
          <w:szCs w:val="21"/>
          <w:lang w:val="en-US" w:eastAsia="ja-JP"/>
        </w:rPr>
      </w:pPr>
      <w:r>
        <w:rPr>
          <w:rFonts w:cs="ＭＳゴシック" w:hint="eastAsia"/>
          <w:sz w:val="21"/>
          <w:szCs w:val="21"/>
          <w:lang w:val="en-US" w:eastAsia="ja-JP"/>
        </w:rPr>
        <w:t>すべての試合は、</w:t>
      </w:r>
      <w:r>
        <w:rPr>
          <w:rFonts w:cs="ＭＳゴシック" w:hint="eastAsia"/>
          <w:sz w:val="21"/>
          <w:szCs w:val="21"/>
          <w:lang w:val="en-US" w:eastAsia="ja-JP"/>
        </w:rPr>
        <w:t>5</w:t>
      </w:r>
      <w:r w:rsidR="00837BA3" w:rsidRPr="00DB2257">
        <w:rPr>
          <w:rFonts w:cs="ＭＳゴシック" w:hint="eastAsia"/>
          <w:sz w:val="21"/>
          <w:szCs w:val="21"/>
          <w:lang w:val="en-US" w:eastAsia="ja-JP"/>
        </w:rPr>
        <w:t>ゲームマッチで実施する。</w:t>
      </w:r>
    </w:p>
    <w:p w:rsidR="00346977" w:rsidRPr="00563BCB" w:rsidRDefault="00346977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sz w:val="21"/>
          <w:szCs w:val="21"/>
          <w:lang w:val="en-US" w:eastAsia="ja-JP"/>
        </w:rPr>
      </w:pPr>
    </w:p>
    <w:p w:rsidR="00E90E84" w:rsidRDefault="00334749" w:rsidP="007F17EF">
      <w:pPr>
        <w:ind w:left="440"/>
        <w:rPr>
          <w:rFonts w:cs="ＭＳゴシック"/>
          <w:sz w:val="21"/>
          <w:szCs w:val="21"/>
          <w:lang w:val="en-US" w:eastAsia="ja-JP"/>
        </w:rPr>
      </w:pPr>
      <w:r>
        <w:rPr>
          <w:rFonts w:cs="ＭＳゴシック" w:hint="eastAsia"/>
          <w:sz w:val="21"/>
          <w:szCs w:val="21"/>
          <w:lang w:val="en-US" w:eastAsia="ja-JP"/>
        </w:rPr>
        <w:t>メダル授与は</w:t>
      </w:r>
      <w:r w:rsidR="00563BCB">
        <w:rPr>
          <w:rFonts w:cs="ＭＳゴシック" w:hint="eastAsia"/>
          <w:sz w:val="21"/>
          <w:szCs w:val="21"/>
          <w:lang w:val="en-US" w:eastAsia="ja-JP"/>
        </w:rPr>
        <w:t>、金（</w:t>
      </w:r>
      <w:r w:rsidR="00563BCB">
        <w:rPr>
          <w:rFonts w:cs="ＭＳゴシック" w:hint="eastAsia"/>
          <w:sz w:val="21"/>
          <w:szCs w:val="21"/>
          <w:lang w:val="en-US" w:eastAsia="ja-JP"/>
        </w:rPr>
        <w:t>1</w:t>
      </w:r>
      <w:r w:rsidR="00B022A9">
        <w:rPr>
          <w:rFonts w:cs="ＭＳゴシック" w:hint="eastAsia"/>
          <w:sz w:val="21"/>
          <w:szCs w:val="21"/>
          <w:lang w:val="en-US" w:eastAsia="ja-JP"/>
        </w:rPr>
        <w:t>位</w:t>
      </w:r>
      <w:r w:rsidR="00563BCB">
        <w:rPr>
          <w:rFonts w:cs="ＭＳゴシック" w:hint="eastAsia"/>
          <w:sz w:val="21"/>
          <w:szCs w:val="21"/>
          <w:lang w:val="en-US" w:eastAsia="ja-JP"/>
        </w:rPr>
        <w:t>）、銀（</w:t>
      </w:r>
      <w:r w:rsidR="00563BCB">
        <w:rPr>
          <w:rFonts w:cs="ＭＳゴシック" w:hint="eastAsia"/>
          <w:sz w:val="21"/>
          <w:szCs w:val="21"/>
          <w:lang w:val="en-US" w:eastAsia="ja-JP"/>
        </w:rPr>
        <w:t>2</w:t>
      </w:r>
      <w:r w:rsidR="00B022A9">
        <w:rPr>
          <w:rFonts w:cs="ＭＳゴシック" w:hint="eastAsia"/>
          <w:sz w:val="21"/>
          <w:szCs w:val="21"/>
          <w:lang w:val="en-US" w:eastAsia="ja-JP"/>
        </w:rPr>
        <w:t>位</w:t>
      </w:r>
      <w:r w:rsidR="00563BCB">
        <w:rPr>
          <w:rFonts w:cs="ＭＳゴシック" w:hint="eastAsia"/>
          <w:sz w:val="21"/>
          <w:szCs w:val="21"/>
          <w:lang w:val="en-US" w:eastAsia="ja-JP"/>
        </w:rPr>
        <w:t>）、銅（</w:t>
      </w:r>
      <w:r w:rsidR="00563BCB">
        <w:rPr>
          <w:rFonts w:cs="ＭＳゴシック" w:hint="eastAsia"/>
          <w:sz w:val="21"/>
          <w:szCs w:val="21"/>
          <w:lang w:val="en-US" w:eastAsia="ja-JP"/>
        </w:rPr>
        <w:t>3</w:t>
      </w:r>
      <w:r w:rsidR="00563BCB">
        <w:rPr>
          <w:rFonts w:cs="ＭＳゴシック" w:hint="eastAsia"/>
          <w:sz w:val="21"/>
          <w:szCs w:val="21"/>
          <w:lang w:val="en-US" w:eastAsia="ja-JP"/>
        </w:rPr>
        <w:t>位</w:t>
      </w:r>
      <w:r>
        <w:rPr>
          <w:rFonts w:cs="ＭＳゴシック" w:hint="eastAsia"/>
          <w:sz w:val="21"/>
          <w:szCs w:val="21"/>
          <w:lang w:val="en-US" w:eastAsia="ja-JP"/>
        </w:rPr>
        <w:t>）</w:t>
      </w:r>
      <w:r w:rsidR="003B778E">
        <w:rPr>
          <w:rFonts w:cs="ＭＳゴシック" w:hint="eastAsia"/>
          <w:sz w:val="21"/>
          <w:szCs w:val="21"/>
          <w:lang w:val="en-US" w:eastAsia="ja-JP"/>
        </w:rPr>
        <w:t>と</w:t>
      </w:r>
      <w:r w:rsidR="00837BA3" w:rsidRPr="00DB2257">
        <w:rPr>
          <w:rFonts w:cs="ＭＳゴシック" w:hint="eastAsia"/>
          <w:sz w:val="21"/>
          <w:szCs w:val="21"/>
          <w:lang w:val="en-US" w:eastAsia="ja-JP"/>
        </w:rPr>
        <w:t>する。</w:t>
      </w:r>
    </w:p>
    <w:p w:rsidR="00825C8E" w:rsidRDefault="00825C8E" w:rsidP="00825C8E">
      <w:pPr>
        <w:ind w:left="440"/>
        <w:rPr>
          <w:rFonts w:cs="ＭＳゴシック"/>
          <w:sz w:val="21"/>
          <w:szCs w:val="21"/>
          <w:lang w:val="en-US" w:eastAsia="ja-JP"/>
        </w:rPr>
      </w:pPr>
      <w:r w:rsidRPr="00F3578C">
        <w:rPr>
          <w:rFonts w:cs="ＭＳゴシック" w:hint="eastAsia"/>
          <w:sz w:val="21"/>
          <w:szCs w:val="21"/>
          <w:lang w:val="en-US" w:eastAsia="ja-JP"/>
        </w:rPr>
        <w:t>3</w:t>
      </w:r>
      <w:r w:rsidRPr="00F3578C">
        <w:rPr>
          <w:rFonts w:cs="ＭＳゴシック" w:hint="eastAsia"/>
          <w:sz w:val="21"/>
          <w:szCs w:val="21"/>
          <w:lang w:val="en-US" w:eastAsia="ja-JP"/>
        </w:rPr>
        <w:t>位決定戦は行わな</w:t>
      </w:r>
      <w:r w:rsidR="00F3578C" w:rsidRPr="00F3578C">
        <w:rPr>
          <w:rFonts w:cs="ＭＳゴシック" w:hint="eastAsia"/>
          <w:sz w:val="21"/>
          <w:szCs w:val="21"/>
          <w:lang w:val="en-US" w:eastAsia="ja-JP"/>
        </w:rPr>
        <w:t>ずに、両選手もしくは両チームに授与される。</w:t>
      </w:r>
    </w:p>
    <w:p w:rsidR="00F3578C" w:rsidRDefault="00F3578C" w:rsidP="00825C8E">
      <w:pPr>
        <w:ind w:left="440"/>
        <w:rPr>
          <w:rFonts w:cs="ＭＳゴシック"/>
          <w:sz w:val="21"/>
          <w:szCs w:val="21"/>
          <w:lang w:val="en-US" w:eastAsia="ja-JP"/>
        </w:rPr>
      </w:pPr>
    </w:p>
    <w:p w:rsidR="00F3578C" w:rsidRPr="000E6B51" w:rsidRDefault="00F3578C" w:rsidP="000E6B51">
      <w:pPr>
        <w:ind w:left="440"/>
        <w:rPr>
          <w:rFonts w:cs="ＭＳゴシック"/>
          <w:b/>
          <w:color w:val="FF0000"/>
          <w:sz w:val="21"/>
          <w:szCs w:val="21"/>
          <w:lang w:val="en-US" w:eastAsia="ja-JP"/>
        </w:rPr>
      </w:pPr>
      <w:r w:rsidRPr="000E6B51">
        <w:rPr>
          <w:rFonts w:cs="ＭＳゴシック" w:hint="eastAsia"/>
          <w:b/>
          <w:color w:val="FF0000"/>
          <w:sz w:val="21"/>
          <w:szCs w:val="21"/>
          <w:lang w:val="en-US" w:eastAsia="ja-JP"/>
        </w:rPr>
        <w:t>個人戦の競技では次のとおり賞金が授与される</w:t>
      </w:r>
      <w:r w:rsidR="000E6B51" w:rsidRPr="000E6B51">
        <w:rPr>
          <w:rFonts w:cs="ＭＳゴシック" w:hint="eastAsia"/>
          <w:b/>
          <w:color w:val="FF0000"/>
          <w:sz w:val="21"/>
          <w:szCs w:val="21"/>
          <w:lang w:val="en-US" w:eastAsia="ja-JP"/>
        </w:rPr>
        <w:t>。</w:t>
      </w:r>
      <w:r w:rsidR="000E6B51">
        <w:rPr>
          <w:rFonts w:cs="ＭＳゴシック"/>
          <w:b/>
          <w:color w:val="FF0000"/>
          <w:sz w:val="21"/>
          <w:szCs w:val="21"/>
          <w:lang w:val="en-US" w:eastAsia="ja-JP"/>
        </w:rPr>
        <w:br/>
      </w:r>
      <w:r w:rsidR="000E6B51" w:rsidRPr="000E6B51">
        <w:rPr>
          <w:rFonts w:cs="ＭＳゴシック" w:hint="eastAsia"/>
          <w:b/>
          <w:color w:val="FF0000"/>
          <w:sz w:val="21"/>
          <w:szCs w:val="21"/>
          <w:lang w:val="en-US" w:eastAsia="ja-JP"/>
        </w:rPr>
        <w:t>1</w:t>
      </w:r>
      <w:r w:rsidR="000E6B51" w:rsidRPr="000E6B51">
        <w:rPr>
          <w:rFonts w:cs="ＭＳゴシック" w:hint="eastAsia"/>
          <w:b/>
          <w:color w:val="FF0000"/>
          <w:sz w:val="21"/>
          <w:szCs w:val="21"/>
          <w:lang w:val="en-US" w:eastAsia="ja-JP"/>
        </w:rPr>
        <w:t>位</w:t>
      </w:r>
      <w:r w:rsidR="000E6B51" w:rsidRPr="000E6B51">
        <w:rPr>
          <w:rFonts w:cs="ＭＳゴシック" w:hint="eastAsia"/>
          <w:b/>
          <w:color w:val="FF0000"/>
          <w:sz w:val="21"/>
          <w:szCs w:val="21"/>
          <w:lang w:val="en-US" w:eastAsia="ja-JP"/>
        </w:rPr>
        <w:t xml:space="preserve"> 150</w:t>
      </w:r>
      <w:r w:rsidR="0034623F">
        <w:rPr>
          <w:rFonts w:cs="ＭＳゴシック" w:hint="eastAsia"/>
          <w:b/>
          <w:color w:val="FF0000"/>
          <w:sz w:val="21"/>
          <w:szCs w:val="21"/>
          <w:lang w:val="en-US" w:eastAsia="ja-JP"/>
        </w:rPr>
        <w:t xml:space="preserve"> </w:t>
      </w:r>
      <w:r w:rsidR="000E6B51" w:rsidRPr="0034623F">
        <w:rPr>
          <w:rFonts w:cs="Arial"/>
          <w:b/>
          <w:color w:val="FF0000"/>
          <w:sz w:val="21"/>
          <w:szCs w:val="21"/>
          <w:lang w:val="en-US" w:eastAsia="ja-JP"/>
        </w:rPr>
        <w:t>€</w:t>
      </w:r>
      <w:r w:rsidR="000E6B51">
        <w:rPr>
          <w:rFonts w:cs="ＭＳゴシック" w:hint="eastAsia"/>
          <w:b/>
          <w:color w:val="FF0000"/>
          <w:sz w:val="21"/>
          <w:szCs w:val="21"/>
          <w:lang w:val="en-US" w:eastAsia="ja-JP"/>
        </w:rPr>
        <w:t>，</w:t>
      </w:r>
      <w:r w:rsidR="000E6B51" w:rsidRPr="000E6B51">
        <w:rPr>
          <w:rFonts w:cs="ＭＳゴシック" w:hint="eastAsia"/>
          <w:b/>
          <w:color w:val="FF0000"/>
          <w:sz w:val="21"/>
          <w:szCs w:val="21"/>
          <w:lang w:val="en-US" w:eastAsia="ja-JP"/>
        </w:rPr>
        <w:t>2</w:t>
      </w:r>
      <w:r w:rsidR="000E6B51" w:rsidRPr="000E6B51">
        <w:rPr>
          <w:rFonts w:cs="ＭＳゴシック" w:hint="eastAsia"/>
          <w:b/>
          <w:color w:val="FF0000"/>
          <w:sz w:val="21"/>
          <w:szCs w:val="21"/>
          <w:lang w:val="en-US" w:eastAsia="ja-JP"/>
        </w:rPr>
        <w:t>位</w:t>
      </w:r>
      <w:r w:rsidR="000E6B51" w:rsidRPr="000E6B51">
        <w:rPr>
          <w:rFonts w:cs="ＭＳゴシック" w:hint="eastAsia"/>
          <w:b/>
          <w:color w:val="FF0000"/>
          <w:sz w:val="21"/>
          <w:szCs w:val="21"/>
          <w:lang w:val="en-US" w:eastAsia="ja-JP"/>
        </w:rPr>
        <w:t xml:space="preserve"> 100</w:t>
      </w:r>
      <w:r w:rsidR="0034623F">
        <w:rPr>
          <w:rFonts w:cs="ＭＳゴシック" w:hint="eastAsia"/>
          <w:b/>
          <w:color w:val="FF0000"/>
          <w:sz w:val="21"/>
          <w:szCs w:val="21"/>
          <w:lang w:val="en-US" w:eastAsia="ja-JP"/>
        </w:rPr>
        <w:t xml:space="preserve"> </w:t>
      </w:r>
      <w:r w:rsidR="0034623F" w:rsidRPr="0034623F">
        <w:rPr>
          <w:rFonts w:cs="Arial"/>
          <w:b/>
          <w:color w:val="FF0000"/>
          <w:sz w:val="21"/>
          <w:szCs w:val="21"/>
          <w:lang w:val="en-US" w:eastAsia="ja-JP"/>
        </w:rPr>
        <w:t>€</w:t>
      </w:r>
      <w:r w:rsidR="000E6B51">
        <w:rPr>
          <w:rFonts w:cs="ＭＳゴシック" w:hint="eastAsia"/>
          <w:b/>
          <w:color w:val="FF0000"/>
          <w:sz w:val="21"/>
          <w:szCs w:val="21"/>
          <w:lang w:val="en-US" w:eastAsia="ja-JP"/>
        </w:rPr>
        <w:t>，</w:t>
      </w:r>
      <w:r w:rsidR="000E6B51" w:rsidRPr="000E6B51">
        <w:rPr>
          <w:rFonts w:cs="ＭＳゴシック" w:hint="eastAsia"/>
          <w:b/>
          <w:color w:val="FF0000"/>
          <w:sz w:val="21"/>
          <w:szCs w:val="21"/>
          <w:lang w:val="en-US" w:eastAsia="ja-JP"/>
        </w:rPr>
        <w:t>3</w:t>
      </w:r>
      <w:r w:rsidR="000E6B51" w:rsidRPr="000E6B51">
        <w:rPr>
          <w:rFonts w:cs="ＭＳゴシック" w:hint="eastAsia"/>
          <w:b/>
          <w:color w:val="FF0000"/>
          <w:sz w:val="21"/>
          <w:szCs w:val="21"/>
          <w:lang w:val="en-US" w:eastAsia="ja-JP"/>
        </w:rPr>
        <w:t>位</w:t>
      </w:r>
      <w:r w:rsidR="000E6B51" w:rsidRPr="000E6B51">
        <w:rPr>
          <w:rFonts w:cs="ＭＳゴシック" w:hint="eastAsia"/>
          <w:b/>
          <w:color w:val="FF0000"/>
          <w:sz w:val="21"/>
          <w:szCs w:val="21"/>
          <w:lang w:val="en-US" w:eastAsia="ja-JP"/>
        </w:rPr>
        <w:t xml:space="preserve"> 30</w:t>
      </w:r>
      <w:r w:rsidR="0034623F">
        <w:rPr>
          <w:rFonts w:cs="ＭＳゴシック" w:hint="eastAsia"/>
          <w:b/>
          <w:color w:val="FF0000"/>
          <w:sz w:val="21"/>
          <w:szCs w:val="21"/>
          <w:lang w:val="en-US" w:eastAsia="ja-JP"/>
        </w:rPr>
        <w:t xml:space="preserve"> </w:t>
      </w:r>
      <w:r w:rsidR="0034623F" w:rsidRPr="0034623F">
        <w:rPr>
          <w:rFonts w:cs="Arial"/>
          <w:b/>
          <w:color w:val="FF0000"/>
          <w:sz w:val="21"/>
          <w:szCs w:val="21"/>
          <w:lang w:val="en-US" w:eastAsia="ja-JP"/>
        </w:rPr>
        <w:t>€</w:t>
      </w:r>
      <w:r w:rsidR="0085768A">
        <w:rPr>
          <w:rFonts w:cs="ＭＳゴシック" w:hint="eastAsia"/>
          <w:b/>
          <w:color w:val="FF0000"/>
          <w:sz w:val="21"/>
          <w:szCs w:val="21"/>
          <w:lang w:val="en-US" w:eastAsia="ja-JP"/>
        </w:rPr>
        <w:t>（２名とも</w:t>
      </w:r>
      <w:r w:rsidR="000E6B51" w:rsidRPr="000E6B51">
        <w:rPr>
          <w:rFonts w:cs="ＭＳゴシック" w:hint="eastAsia"/>
          <w:b/>
          <w:color w:val="FF0000"/>
          <w:sz w:val="21"/>
          <w:szCs w:val="21"/>
          <w:lang w:val="en-US" w:eastAsia="ja-JP"/>
        </w:rPr>
        <w:t>）</w:t>
      </w:r>
    </w:p>
    <w:p w:rsidR="00825C8E" w:rsidRPr="00DB2257" w:rsidRDefault="00825C8E" w:rsidP="007F17EF">
      <w:pPr>
        <w:ind w:left="440"/>
        <w:rPr>
          <w:rFonts w:cs="Arial"/>
          <w:color w:val="222222"/>
          <w:sz w:val="21"/>
          <w:szCs w:val="21"/>
          <w:lang w:eastAsia="ja-JP"/>
        </w:rPr>
      </w:pPr>
    </w:p>
    <w:p w:rsidR="00837BA3" w:rsidRPr="00DB2257" w:rsidRDefault="00837BA3" w:rsidP="00DE3B6E">
      <w:pPr>
        <w:pStyle w:val="1"/>
        <w:rPr>
          <w:lang w:val="en-US" w:eastAsia="ja-JP"/>
        </w:rPr>
      </w:pPr>
      <w:r w:rsidRPr="00DB2257">
        <w:rPr>
          <w:rFonts w:hint="eastAsia"/>
          <w:lang w:val="en-US" w:eastAsia="ja-JP"/>
        </w:rPr>
        <w:t>シード</w:t>
      </w:r>
    </w:p>
    <w:p w:rsidR="00837BA3" w:rsidRPr="00DB2257" w:rsidRDefault="005E1161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sz w:val="21"/>
          <w:szCs w:val="21"/>
          <w:lang w:val="en-US" w:eastAsia="ja-JP"/>
        </w:rPr>
      </w:pPr>
      <w:r w:rsidRPr="00DB2257">
        <w:rPr>
          <w:rFonts w:cs="ＭＳゴシック" w:hint="eastAsia"/>
          <w:sz w:val="21"/>
          <w:szCs w:val="21"/>
          <w:lang w:val="en-US" w:eastAsia="ja-JP"/>
        </w:rPr>
        <w:t>各種目におけるシード</w:t>
      </w:r>
      <w:r w:rsidR="00837BA3" w:rsidRPr="00DB2257">
        <w:rPr>
          <w:rFonts w:cs="ＭＳゴシック" w:hint="eastAsia"/>
          <w:sz w:val="21"/>
          <w:szCs w:val="21"/>
          <w:lang w:val="en-US" w:eastAsia="ja-JP"/>
        </w:rPr>
        <w:t>は、</w:t>
      </w:r>
      <w:r w:rsidR="00237989">
        <w:rPr>
          <w:rFonts w:cs="ＭＳゴシック" w:hint="eastAsia"/>
          <w:sz w:val="21"/>
          <w:szCs w:val="21"/>
          <w:lang w:val="en-US" w:eastAsia="ja-JP"/>
        </w:rPr>
        <w:t>抽選時点における</w:t>
      </w:r>
      <w:r w:rsidR="007B0E94">
        <w:rPr>
          <w:rFonts w:cs="ＭＳゴシック" w:hint="eastAsia"/>
          <w:sz w:val="21"/>
          <w:szCs w:val="21"/>
          <w:lang w:val="en-US" w:eastAsia="ja-JP"/>
        </w:rPr>
        <w:t>最新の</w:t>
      </w:r>
      <w:r w:rsidR="007B0E94">
        <w:rPr>
          <w:rFonts w:cs="ＭＳゴシック" w:hint="eastAsia"/>
          <w:sz w:val="21"/>
          <w:szCs w:val="21"/>
          <w:lang w:val="en-US" w:eastAsia="ja-JP"/>
        </w:rPr>
        <w:t xml:space="preserve"> ITTF PTT</w:t>
      </w:r>
      <w:r w:rsidR="00837BA3" w:rsidRPr="00DB2257">
        <w:rPr>
          <w:rFonts w:cs="ＭＳゴシック" w:hint="eastAsia"/>
          <w:sz w:val="21"/>
          <w:szCs w:val="21"/>
          <w:lang w:val="en-US" w:eastAsia="ja-JP"/>
        </w:rPr>
        <w:t>ランキングリストに従って</w:t>
      </w:r>
      <w:r w:rsidR="00A71CC1">
        <w:rPr>
          <w:rFonts w:cs="ＭＳゴシック" w:hint="eastAsia"/>
          <w:sz w:val="21"/>
          <w:szCs w:val="21"/>
          <w:lang w:val="en-US" w:eastAsia="ja-JP"/>
        </w:rPr>
        <w:t>決められます</w:t>
      </w:r>
      <w:r w:rsidRPr="00DB2257">
        <w:rPr>
          <w:rFonts w:cs="ＭＳゴシック" w:hint="eastAsia"/>
          <w:sz w:val="21"/>
          <w:szCs w:val="21"/>
          <w:lang w:val="en-US" w:eastAsia="ja-JP"/>
        </w:rPr>
        <w:t>。</w:t>
      </w:r>
    </w:p>
    <w:p w:rsidR="00346977" w:rsidRPr="00DB2257" w:rsidRDefault="00346977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sz w:val="21"/>
          <w:szCs w:val="21"/>
          <w:lang w:val="en-US" w:eastAsia="ja-JP"/>
        </w:rPr>
      </w:pPr>
    </w:p>
    <w:p w:rsidR="00837BA3" w:rsidRPr="00DB2257" w:rsidRDefault="00100338" w:rsidP="00DE3B6E">
      <w:pPr>
        <w:pStyle w:val="1"/>
        <w:rPr>
          <w:lang w:val="en-US" w:eastAsia="ja-JP"/>
        </w:rPr>
      </w:pPr>
      <w:r>
        <w:rPr>
          <w:rFonts w:hint="eastAsia"/>
          <w:lang w:val="en-US" w:eastAsia="ja-JP"/>
        </w:rPr>
        <w:t>代表者</w:t>
      </w:r>
      <w:r w:rsidR="00837BA3" w:rsidRPr="00DB2257">
        <w:rPr>
          <w:rFonts w:hint="eastAsia"/>
          <w:lang w:val="en-US" w:eastAsia="ja-JP"/>
        </w:rPr>
        <w:t>会議</w:t>
      </w:r>
    </w:p>
    <w:p w:rsidR="00837BA3" w:rsidRPr="00A71CC1" w:rsidRDefault="00CA5DEA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sz w:val="21"/>
          <w:szCs w:val="21"/>
          <w:lang w:val="en-US" w:eastAsia="ja-JP"/>
        </w:rPr>
      </w:pPr>
      <w:r w:rsidRPr="00DB2257">
        <w:rPr>
          <w:rFonts w:cs="ＭＳゴシック" w:hint="eastAsia"/>
          <w:sz w:val="21"/>
          <w:szCs w:val="21"/>
          <w:lang w:val="en-US" w:eastAsia="ja-JP"/>
        </w:rPr>
        <w:t>会議</w:t>
      </w:r>
      <w:r w:rsidR="00837BA3" w:rsidRPr="00DB2257">
        <w:rPr>
          <w:rFonts w:cs="ＭＳゴシック" w:hint="eastAsia"/>
          <w:sz w:val="21"/>
          <w:szCs w:val="21"/>
          <w:lang w:val="en-US" w:eastAsia="ja-JP"/>
        </w:rPr>
        <w:t>は、</w:t>
      </w:r>
      <w:r w:rsidR="0085768A">
        <w:rPr>
          <w:rFonts w:cs="Arial"/>
          <w:sz w:val="21"/>
          <w:szCs w:val="21"/>
          <w:lang w:val="en-US" w:eastAsia="ja-JP"/>
        </w:rPr>
        <w:t>201</w:t>
      </w:r>
      <w:r w:rsidR="0085768A">
        <w:rPr>
          <w:rFonts w:cs="Arial" w:hint="eastAsia"/>
          <w:sz w:val="21"/>
          <w:szCs w:val="21"/>
          <w:lang w:val="en-US" w:eastAsia="ja-JP"/>
        </w:rPr>
        <w:t>5</w:t>
      </w:r>
      <w:r w:rsidR="00837BA3" w:rsidRPr="00DB2257">
        <w:rPr>
          <w:rFonts w:cs="ＭＳゴシック" w:hint="eastAsia"/>
          <w:sz w:val="21"/>
          <w:szCs w:val="21"/>
          <w:lang w:val="en-US" w:eastAsia="ja-JP"/>
        </w:rPr>
        <w:t>年</w:t>
      </w:r>
      <w:r w:rsidR="0085768A" w:rsidRPr="00C71F31">
        <w:rPr>
          <w:rFonts w:cs="Arial" w:hint="eastAsia"/>
          <w:sz w:val="21"/>
          <w:szCs w:val="21"/>
          <w:lang w:val="en-US" w:eastAsia="ja-JP"/>
        </w:rPr>
        <w:t>5</w:t>
      </w:r>
      <w:r w:rsidR="00837BA3" w:rsidRPr="00C71F31">
        <w:rPr>
          <w:rFonts w:cs="ＭＳゴシック" w:hint="eastAsia"/>
          <w:sz w:val="21"/>
          <w:szCs w:val="21"/>
          <w:lang w:val="en-US" w:eastAsia="ja-JP"/>
        </w:rPr>
        <w:t>月</w:t>
      </w:r>
      <w:r w:rsidR="0085768A" w:rsidRPr="00C71F31">
        <w:rPr>
          <w:rFonts w:cs="ＭＳゴシック" w:hint="eastAsia"/>
          <w:sz w:val="21"/>
          <w:szCs w:val="21"/>
          <w:lang w:val="en-US" w:eastAsia="ja-JP"/>
        </w:rPr>
        <w:t>2</w:t>
      </w:r>
      <w:r w:rsidR="003B778E" w:rsidRPr="00C71F31">
        <w:rPr>
          <w:rFonts w:cs="Arial" w:hint="eastAsia"/>
          <w:sz w:val="21"/>
          <w:szCs w:val="21"/>
          <w:lang w:val="en-US" w:eastAsia="ja-JP"/>
        </w:rPr>
        <w:t>6</w:t>
      </w:r>
      <w:r w:rsidR="00837BA3" w:rsidRPr="00C71F31">
        <w:rPr>
          <w:rFonts w:cs="ＭＳゴシック" w:hint="eastAsia"/>
          <w:sz w:val="21"/>
          <w:szCs w:val="21"/>
          <w:lang w:val="en-US" w:eastAsia="ja-JP"/>
        </w:rPr>
        <w:t>日</w:t>
      </w:r>
      <w:r w:rsidR="0085768A" w:rsidRPr="00C71F31">
        <w:rPr>
          <w:rFonts w:cs="ＭＳゴシック" w:hint="eastAsia"/>
          <w:sz w:val="21"/>
          <w:szCs w:val="21"/>
          <w:lang w:val="en-US" w:eastAsia="ja-JP"/>
        </w:rPr>
        <w:t>2</w:t>
      </w:r>
      <w:r w:rsidR="0085768A">
        <w:rPr>
          <w:rFonts w:cs="ＭＳゴシック" w:hint="eastAsia"/>
          <w:sz w:val="21"/>
          <w:szCs w:val="21"/>
          <w:lang w:val="en-US" w:eastAsia="ja-JP"/>
        </w:rPr>
        <w:t>1:00</w:t>
      </w:r>
      <w:r w:rsidR="0085768A">
        <w:rPr>
          <w:rFonts w:cs="ＭＳゴシック" w:hint="eastAsia"/>
          <w:sz w:val="21"/>
          <w:szCs w:val="21"/>
          <w:lang w:val="en-US" w:eastAsia="ja-JP"/>
        </w:rPr>
        <w:t>時に</w:t>
      </w:r>
      <w:r w:rsidR="0085768A">
        <w:rPr>
          <w:rFonts w:cs="ＭＳゴシック" w:hint="eastAsia"/>
          <w:sz w:val="21"/>
          <w:szCs w:val="21"/>
          <w:lang w:val="en-US" w:eastAsia="ja-JP"/>
        </w:rPr>
        <w:t>Arvena-Hotel</w:t>
      </w:r>
      <w:r w:rsidR="0085768A">
        <w:rPr>
          <w:rFonts w:cs="ＭＳゴシック" w:hint="eastAsia"/>
          <w:sz w:val="21"/>
          <w:szCs w:val="21"/>
          <w:lang w:val="en-US" w:eastAsia="ja-JP"/>
        </w:rPr>
        <w:t>にて開催されます。</w:t>
      </w:r>
    </w:p>
    <w:p w:rsidR="00346977" w:rsidRPr="00DB2257" w:rsidRDefault="00346977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sz w:val="21"/>
          <w:szCs w:val="21"/>
          <w:lang w:val="en-US" w:eastAsia="ja-JP"/>
        </w:rPr>
      </w:pPr>
    </w:p>
    <w:p w:rsidR="00837BA3" w:rsidRPr="00DB2257" w:rsidRDefault="00837BA3" w:rsidP="00DE3B6E">
      <w:pPr>
        <w:pStyle w:val="1"/>
        <w:rPr>
          <w:lang w:val="en-US" w:eastAsia="ja-JP"/>
        </w:rPr>
      </w:pPr>
      <w:r w:rsidRPr="00DB2257">
        <w:rPr>
          <w:rFonts w:hint="eastAsia"/>
          <w:lang w:val="en-US" w:eastAsia="ja-JP"/>
        </w:rPr>
        <w:t>組合せ</w:t>
      </w:r>
      <w:r w:rsidR="005E1161" w:rsidRPr="00DB2257">
        <w:rPr>
          <w:rFonts w:hint="eastAsia"/>
          <w:lang w:val="en-US" w:eastAsia="ja-JP"/>
        </w:rPr>
        <w:t>抽選</w:t>
      </w:r>
    </w:p>
    <w:p w:rsidR="00837BA3" w:rsidRPr="00DB2257" w:rsidRDefault="00837BA3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sz w:val="21"/>
          <w:szCs w:val="21"/>
          <w:lang w:val="en-US" w:eastAsia="ja-JP"/>
        </w:rPr>
      </w:pPr>
      <w:r w:rsidRPr="00DB2257">
        <w:rPr>
          <w:rFonts w:cs="ＭＳゴシック" w:hint="eastAsia"/>
          <w:sz w:val="21"/>
          <w:szCs w:val="21"/>
          <w:lang w:val="en-US" w:eastAsia="ja-JP"/>
        </w:rPr>
        <w:t>個人戦の組合せ</w:t>
      </w:r>
      <w:r w:rsidR="005E1161" w:rsidRPr="00DB2257">
        <w:rPr>
          <w:rFonts w:cs="ＭＳゴシック" w:hint="eastAsia"/>
          <w:sz w:val="21"/>
          <w:szCs w:val="21"/>
          <w:lang w:val="en-US" w:eastAsia="ja-JP"/>
        </w:rPr>
        <w:t>抽選</w:t>
      </w:r>
      <w:r w:rsidR="005C63DD">
        <w:rPr>
          <w:rFonts w:cs="ＭＳゴシック" w:hint="eastAsia"/>
          <w:sz w:val="21"/>
          <w:szCs w:val="21"/>
          <w:lang w:val="en-US" w:eastAsia="ja-JP"/>
        </w:rPr>
        <w:t>は</w:t>
      </w:r>
      <w:r w:rsidR="0085768A">
        <w:rPr>
          <w:rFonts w:cs="Arial"/>
          <w:sz w:val="21"/>
          <w:szCs w:val="21"/>
          <w:lang w:val="en-US" w:eastAsia="ja-JP"/>
        </w:rPr>
        <w:t>201</w:t>
      </w:r>
      <w:r w:rsidR="0085768A">
        <w:rPr>
          <w:rFonts w:cs="Arial" w:hint="eastAsia"/>
          <w:sz w:val="21"/>
          <w:szCs w:val="21"/>
          <w:lang w:val="en-US" w:eastAsia="ja-JP"/>
        </w:rPr>
        <w:t>5</w:t>
      </w:r>
      <w:r w:rsidRPr="00DB2257">
        <w:rPr>
          <w:rFonts w:cs="ＭＳゴシック" w:hint="eastAsia"/>
          <w:sz w:val="21"/>
          <w:szCs w:val="21"/>
          <w:lang w:val="en-US" w:eastAsia="ja-JP"/>
        </w:rPr>
        <w:t>年</w:t>
      </w:r>
      <w:r w:rsidR="0085768A">
        <w:rPr>
          <w:rFonts w:cs="Arial" w:hint="eastAsia"/>
          <w:sz w:val="21"/>
          <w:szCs w:val="21"/>
          <w:lang w:val="en-US" w:eastAsia="ja-JP"/>
        </w:rPr>
        <w:t>5</w:t>
      </w:r>
      <w:r w:rsidRPr="00DB2257">
        <w:rPr>
          <w:rFonts w:cs="ＭＳゴシック" w:hint="eastAsia"/>
          <w:sz w:val="21"/>
          <w:szCs w:val="21"/>
          <w:lang w:val="en-US" w:eastAsia="ja-JP"/>
        </w:rPr>
        <w:t>月</w:t>
      </w:r>
      <w:r w:rsidR="0085768A">
        <w:rPr>
          <w:rFonts w:cs="ＭＳゴシック" w:hint="eastAsia"/>
          <w:sz w:val="21"/>
          <w:szCs w:val="21"/>
          <w:lang w:val="en-US" w:eastAsia="ja-JP"/>
        </w:rPr>
        <w:t>2</w:t>
      </w:r>
      <w:r w:rsidR="00F4539B">
        <w:rPr>
          <w:rFonts w:cs="Arial" w:hint="eastAsia"/>
          <w:sz w:val="21"/>
          <w:szCs w:val="21"/>
          <w:lang w:val="en-US" w:eastAsia="ja-JP"/>
        </w:rPr>
        <w:t>6</w:t>
      </w:r>
      <w:r w:rsidRPr="00DB2257">
        <w:rPr>
          <w:rFonts w:cs="ＭＳゴシック" w:hint="eastAsia"/>
          <w:sz w:val="21"/>
          <w:szCs w:val="21"/>
          <w:lang w:val="en-US" w:eastAsia="ja-JP"/>
        </w:rPr>
        <w:t>日</w:t>
      </w:r>
      <w:r w:rsidR="00D63F24">
        <w:rPr>
          <w:rFonts w:cs="ＭＳゴシック" w:hint="eastAsia"/>
          <w:sz w:val="21"/>
          <w:szCs w:val="21"/>
          <w:lang w:val="en-US" w:eastAsia="ja-JP"/>
        </w:rPr>
        <w:t>に、</w:t>
      </w:r>
      <w:r w:rsidRPr="00DB2257">
        <w:rPr>
          <w:rFonts w:cs="ＭＳゴシック" w:hint="eastAsia"/>
          <w:sz w:val="21"/>
          <w:szCs w:val="21"/>
          <w:lang w:val="en-US" w:eastAsia="ja-JP"/>
        </w:rPr>
        <w:t>団体戦</w:t>
      </w:r>
      <w:r w:rsidR="007B0E94">
        <w:rPr>
          <w:rFonts w:cs="ＭＳゴシック" w:hint="eastAsia"/>
          <w:sz w:val="21"/>
          <w:szCs w:val="21"/>
          <w:lang w:val="en-US" w:eastAsia="ja-JP"/>
        </w:rPr>
        <w:t>について</w:t>
      </w:r>
      <w:r w:rsidR="005C63DD">
        <w:rPr>
          <w:rFonts w:cs="ＭＳゴシック" w:hint="eastAsia"/>
          <w:sz w:val="21"/>
          <w:szCs w:val="21"/>
          <w:lang w:val="en-US" w:eastAsia="ja-JP"/>
        </w:rPr>
        <w:t>は</w:t>
      </w:r>
      <w:r w:rsidR="0085768A">
        <w:rPr>
          <w:rFonts w:cs="ＭＳゴシック" w:hint="eastAsia"/>
          <w:sz w:val="21"/>
          <w:szCs w:val="21"/>
          <w:lang w:val="en-US" w:eastAsia="ja-JP"/>
        </w:rPr>
        <w:t>5</w:t>
      </w:r>
      <w:r w:rsidR="00D63F24">
        <w:rPr>
          <w:rFonts w:cs="ＭＳゴシック" w:hint="eastAsia"/>
          <w:sz w:val="21"/>
          <w:szCs w:val="21"/>
          <w:lang w:val="en-US" w:eastAsia="ja-JP"/>
        </w:rPr>
        <w:t>月</w:t>
      </w:r>
      <w:r w:rsidR="0085768A">
        <w:rPr>
          <w:rFonts w:cs="ＭＳゴシック" w:hint="eastAsia"/>
          <w:sz w:val="21"/>
          <w:szCs w:val="21"/>
          <w:lang w:val="en-US" w:eastAsia="ja-JP"/>
        </w:rPr>
        <w:t>2</w:t>
      </w:r>
      <w:r w:rsidR="00F4539B">
        <w:rPr>
          <w:rFonts w:cs="ＭＳゴシック" w:hint="eastAsia"/>
          <w:sz w:val="21"/>
          <w:szCs w:val="21"/>
          <w:lang w:val="en-US" w:eastAsia="ja-JP"/>
        </w:rPr>
        <w:t>7</w:t>
      </w:r>
      <w:r w:rsidR="00A71CC1">
        <w:rPr>
          <w:rFonts w:cs="ＭＳゴシック" w:hint="eastAsia"/>
          <w:sz w:val="21"/>
          <w:szCs w:val="21"/>
          <w:lang w:val="en-US" w:eastAsia="ja-JP"/>
        </w:rPr>
        <w:t>日に実施します</w:t>
      </w:r>
      <w:r w:rsidR="00D63F24">
        <w:rPr>
          <w:rFonts w:cs="ＭＳゴシック" w:hint="eastAsia"/>
          <w:sz w:val="21"/>
          <w:szCs w:val="21"/>
          <w:lang w:val="en-US" w:eastAsia="ja-JP"/>
        </w:rPr>
        <w:t>。</w:t>
      </w:r>
    </w:p>
    <w:p w:rsidR="007A5E40" w:rsidRPr="0085768A" w:rsidRDefault="007A5E40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Arial"/>
          <w:b/>
          <w:color w:val="222222"/>
          <w:sz w:val="21"/>
          <w:szCs w:val="21"/>
          <w:lang w:val="en-US" w:eastAsia="ja-JP"/>
        </w:rPr>
      </w:pPr>
    </w:p>
    <w:p w:rsidR="00E90E84" w:rsidRDefault="00962252" w:rsidP="00DE3B6E">
      <w:pPr>
        <w:pStyle w:val="1"/>
        <w:rPr>
          <w:lang w:eastAsia="ja-JP"/>
        </w:rPr>
      </w:pPr>
      <w:r w:rsidRPr="00DB2257">
        <w:rPr>
          <w:rFonts w:hint="eastAsia"/>
          <w:lang w:eastAsia="ja-JP"/>
        </w:rPr>
        <w:t>ベンチ</w:t>
      </w:r>
    </w:p>
    <w:p w:rsidR="00A951FB" w:rsidRDefault="00962252" w:rsidP="00A71CC1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sz w:val="21"/>
          <w:szCs w:val="21"/>
          <w:lang w:val="en-US" w:eastAsia="ja-JP"/>
        </w:rPr>
      </w:pPr>
      <w:r w:rsidRPr="00DB2257">
        <w:rPr>
          <w:rFonts w:cs="ＭＳゴシック" w:hint="eastAsia"/>
          <w:sz w:val="21"/>
          <w:szCs w:val="21"/>
          <w:lang w:val="en-US" w:eastAsia="ja-JP"/>
        </w:rPr>
        <w:t>ベンチ</w:t>
      </w:r>
      <w:r w:rsidR="00286E38">
        <w:rPr>
          <w:rFonts w:cs="ＭＳゴシック" w:hint="eastAsia"/>
          <w:sz w:val="21"/>
          <w:szCs w:val="21"/>
          <w:lang w:val="en-US" w:eastAsia="ja-JP"/>
        </w:rPr>
        <w:t>には</w:t>
      </w:r>
      <w:r w:rsidR="005140CC">
        <w:rPr>
          <w:rFonts w:cs="ＭＳゴシック" w:hint="eastAsia"/>
          <w:sz w:val="21"/>
          <w:szCs w:val="21"/>
          <w:lang w:val="en-US" w:eastAsia="ja-JP"/>
        </w:rPr>
        <w:t>次の</w:t>
      </w:r>
      <w:r w:rsidR="00286E38">
        <w:rPr>
          <w:rFonts w:cs="ＭＳゴシック" w:hint="eastAsia"/>
          <w:sz w:val="21"/>
          <w:szCs w:val="21"/>
          <w:lang w:val="en-US" w:eastAsia="ja-JP"/>
        </w:rPr>
        <w:t>人を配置することが</w:t>
      </w:r>
      <w:r w:rsidR="00A71CC1">
        <w:rPr>
          <w:rFonts w:cs="ＭＳゴシック" w:hint="eastAsia"/>
          <w:sz w:val="21"/>
          <w:szCs w:val="21"/>
          <w:lang w:val="en-US" w:eastAsia="ja-JP"/>
        </w:rPr>
        <w:t>できます</w:t>
      </w:r>
      <w:r w:rsidR="0047685D">
        <w:rPr>
          <w:rFonts w:cs="ＭＳゴシック" w:hint="eastAsia"/>
          <w:sz w:val="21"/>
          <w:szCs w:val="21"/>
          <w:lang w:val="en-US" w:eastAsia="ja-JP"/>
        </w:rPr>
        <w:t>。</w:t>
      </w:r>
    </w:p>
    <w:p w:rsidR="006E35A2" w:rsidRPr="0051706B" w:rsidRDefault="00A951FB" w:rsidP="002375F4">
      <w:pPr>
        <w:pStyle w:val="2"/>
      </w:pPr>
      <w:r w:rsidRPr="0051706B">
        <w:rPr>
          <w:rFonts w:hint="eastAsia"/>
        </w:rPr>
        <w:t>個人戦</w:t>
      </w:r>
      <w:r w:rsidR="00F04A47" w:rsidRPr="0051706B">
        <w:rPr>
          <w:rFonts w:hint="eastAsia"/>
        </w:rPr>
        <w:tab/>
      </w:r>
      <w:r w:rsidR="00F34921" w:rsidRPr="0051706B">
        <w:rPr>
          <w:rFonts w:hint="eastAsia"/>
        </w:rPr>
        <w:t>競技場内（フェンスの外側）にコーチ用</w:t>
      </w:r>
      <w:r w:rsidR="00F34921" w:rsidRPr="0051706B">
        <w:rPr>
          <w:rFonts w:hint="eastAsia"/>
        </w:rPr>
        <w:t>1</w:t>
      </w:r>
      <w:r w:rsidR="006E35A2" w:rsidRPr="0051706B">
        <w:rPr>
          <w:rFonts w:hint="eastAsia"/>
        </w:rPr>
        <w:t>席</w:t>
      </w:r>
    </w:p>
    <w:p w:rsidR="006E35A2" w:rsidRPr="00F34921" w:rsidRDefault="006E35A2" w:rsidP="002375F4">
      <w:pPr>
        <w:pStyle w:val="2"/>
      </w:pPr>
      <w:r w:rsidRPr="00F34921">
        <w:rPr>
          <w:rFonts w:hint="eastAsia"/>
        </w:rPr>
        <w:t>団体戦</w:t>
      </w:r>
      <w:r w:rsidRPr="00F34921">
        <w:rPr>
          <w:rFonts w:hint="eastAsia"/>
        </w:rPr>
        <w:tab/>
      </w:r>
      <w:r w:rsidR="00F34921">
        <w:rPr>
          <w:rFonts w:hint="eastAsia"/>
        </w:rPr>
        <w:t>コーチ用</w:t>
      </w:r>
      <w:r w:rsidR="00F34921">
        <w:rPr>
          <w:rFonts w:hint="eastAsia"/>
        </w:rPr>
        <w:t>1</w:t>
      </w:r>
      <w:r w:rsidR="00F34921">
        <w:rPr>
          <w:rFonts w:hint="eastAsia"/>
        </w:rPr>
        <w:t>席、出場選手用に</w:t>
      </w:r>
      <w:r w:rsidR="0085768A">
        <w:rPr>
          <w:rFonts w:hint="eastAsia"/>
        </w:rPr>
        <w:t>4</w:t>
      </w:r>
      <w:r w:rsidR="00F34921">
        <w:rPr>
          <w:rFonts w:hint="eastAsia"/>
        </w:rPr>
        <w:t>席までの計</w:t>
      </w:r>
      <w:r w:rsidR="0085768A">
        <w:rPr>
          <w:rFonts w:hint="eastAsia"/>
        </w:rPr>
        <w:t>5</w:t>
      </w:r>
      <w:r w:rsidRPr="00F34921">
        <w:rPr>
          <w:rFonts w:hint="eastAsia"/>
        </w:rPr>
        <w:t>席</w:t>
      </w:r>
    </w:p>
    <w:p w:rsidR="0085768A" w:rsidRDefault="00286E38" w:rsidP="002375F4">
      <w:pPr>
        <w:pStyle w:val="2"/>
      </w:pPr>
      <w:r>
        <w:rPr>
          <w:rFonts w:hint="eastAsia"/>
        </w:rPr>
        <w:t>他の選手や関係者は</w:t>
      </w:r>
      <w:r w:rsidR="006E35A2" w:rsidRPr="00F34921">
        <w:rPr>
          <w:rFonts w:hint="eastAsia"/>
        </w:rPr>
        <w:t>フェンス外側エリア、及び、競技エリアには入れない。医療関係者のために、特別規定のエリアおよび座席エリアが用意される。</w:t>
      </w:r>
    </w:p>
    <w:p w:rsidR="0085768A" w:rsidRDefault="0085768A" w:rsidP="0085768A">
      <w:pPr>
        <w:pStyle w:val="2"/>
        <w:numPr>
          <w:ilvl w:val="0"/>
          <w:numId w:val="0"/>
        </w:numPr>
        <w:ind w:left="425"/>
      </w:pPr>
    </w:p>
    <w:p w:rsidR="0085768A" w:rsidRDefault="004E2A96" w:rsidP="0085768A">
      <w:pPr>
        <w:pStyle w:val="1"/>
        <w:rPr>
          <w:lang w:val="en-US" w:eastAsia="ja-JP"/>
        </w:rPr>
      </w:pPr>
      <w:r>
        <w:rPr>
          <w:rFonts w:hint="eastAsia"/>
          <w:lang w:val="en-US" w:eastAsia="ja-JP"/>
        </w:rPr>
        <w:t>服装</w:t>
      </w:r>
    </w:p>
    <w:p w:rsidR="0085768A" w:rsidRPr="0085768A" w:rsidRDefault="004E2A96" w:rsidP="0085768A">
      <w:pPr>
        <w:ind w:left="440"/>
        <w:rPr>
          <w:lang w:val="en-US" w:eastAsia="ja-JP"/>
        </w:rPr>
      </w:pPr>
      <w:r w:rsidRPr="004E2A96">
        <w:rPr>
          <w:rFonts w:hint="eastAsia"/>
          <w:lang w:val="en-US" w:eastAsia="ja-JP"/>
        </w:rPr>
        <w:t>2014</w:t>
      </w:r>
      <w:r w:rsidRPr="004E2A96">
        <w:rPr>
          <w:rFonts w:hint="eastAsia"/>
          <w:lang w:val="en-US" w:eastAsia="ja-JP"/>
        </w:rPr>
        <w:t>年</w:t>
      </w:r>
      <w:r w:rsidRPr="004E2A96">
        <w:rPr>
          <w:rFonts w:hint="eastAsia"/>
          <w:lang w:val="en-US" w:eastAsia="ja-JP"/>
        </w:rPr>
        <w:t>1</w:t>
      </w:r>
      <w:r w:rsidRPr="004E2A96">
        <w:rPr>
          <w:rFonts w:hint="eastAsia"/>
          <w:lang w:val="en-US" w:eastAsia="ja-JP"/>
        </w:rPr>
        <w:t>月</w:t>
      </w:r>
      <w:r w:rsidRPr="004E2A96">
        <w:rPr>
          <w:rFonts w:hint="eastAsia"/>
          <w:lang w:val="en-US" w:eastAsia="ja-JP"/>
        </w:rPr>
        <w:t>1</w:t>
      </w:r>
      <w:r>
        <w:rPr>
          <w:rFonts w:hint="eastAsia"/>
          <w:lang w:val="en-US" w:eastAsia="ja-JP"/>
        </w:rPr>
        <w:t>日より</w:t>
      </w:r>
      <w:r w:rsidRPr="004E2A96">
        <w:rPr>
          <w:rFonts w:hint="eastAsia"/>
          <w:lang w:val="en-US" w:eastAsia="ja-JP"/>
        </w:rPr>
        <w:t>、全ての選手は、自分の名前と</w:t>
      </w:r>
      <w:r w:rsidRPr="004E2A96">
        <w:rPr>
          <w:rFonts w:hint="eastAsia"/>
          <w:lang w:val="en-US" w:eastAsia="ja-JP"/>
        </w:rPr>
        <w:t>3</w:t>
      </w:r>
      <w:r>
        <w:rPr>
          <w:rFonts w:hint="eastAsia"/>
          <w:lang w:val="en-US" w:eastAsia="ja-JP"/>
        </w:rPr>
        <w:t>桁の協会コードが背面に入ったシャツを着用するよう定められています。</w:t>
      </w:r>
    </w:p>
    <w:p w:rsidR="00F3703B" w:rsidRDefault="00A951FB" w:rsidP="00DE3B6E">
      <w:pPr>
        <w:pStyle w:val="1"/>
        <w:rPr>
          <w:lang w:eastAsia="ja-JP"/>
        </w:rPr>
      </w:pPr>
      <w:r w:rsidRPr="00DB2257">
        <w:rPr>
          <w:rFonts w:hint="eastAsia"/>
          <w:lang w:eastAsia="ja-JP"/>
        </w:rPr>
        <w:t>参加費</w:t>
      </w:r>
    </w:p>
    <w:p w:rsidR="004265EB" w:rsidRPr="00DB2257" w:rsidRDefault="004265EB" w:rsidP="000059B1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sz w:val="21"/>
          <w:szCs w:val="21"/>
          <w:lang w:val="en-US" w:eastAsia="ja-JP"/>
        </w:rPr>
      </w:pPr>
      <w:r w:rsidRPr="00DB2257">
        <w:rPr>
          <w:rFonts w:cs="Arial"/>
          <w:sz w:val="21"/>
          <w:szCs w:val="21"/>
          <w:lang w:val="en-US" w:eastAsia="ja-JP"/>
        </w:rPr>
        <w:t>PTT</w:t>
      </w:r>
      <w:r w:rsidR="00410D68">
        <w:rPr>
          <w:rFonts w:cs="ＭＳゴシック" w:hint="eastAsia"/>
          <w:sz w:val="21"/>
          <w:szCs w:val="21"/>
          <w:lang w:val="en-US" w:eastAsia="ja-JP"/>
        </w:rPr>
        <w:t>イベントの参加費</w:t>
      </w:r>
      <w:r w:rsidRPr="00DB2257">
        <w:rPr>
          <w:rFonts w:cs="ＭＳゴシック" w:hint="eastAsia"/>
          <w:sz w:val="21"/>
          <w:szCs w:val="21"/>
          <w:lang w:val="en-US" w:eastAsia="ja-JP"/>
        </w:rPr>
        <w:t>には、宿泊</w:t>
      </w:r>
      <w:r>
        <w:rPr>
          <w:rFonts w:cs="ＭＳゴシック" w:hint="eastAsia"/>
          <w:sz w:val="21"/>
          <w:szCs w:val="21"/>
          <w:lang w:val="en-US" w:eastAsia="ja-JP"/>
        </w:rPr>
        <w:t>、人頭税</w:t>
      </w:r>
      <w:r w:rsidR="00A71CC1">
        <w:rPr>
          <w:rFonts w:cs="ＭＳゴシック" w:hint="eastAsia"/>
          <w:sz w:val="21"/>
          <w:szCs w:val="21"/>
          <w:lang w:val="en-US" w:eastAsia="ja-JP"/>
        </w:rPr>
        <w:t>が含まれます</w:t>
      </w:r>
      <w:r w:rsidRPr="00DB2257">
        <w:rPr>
          <w:rFonts w:cs="ＭＳゴシック" w:hint="eastAsia"/>
          <w:sz w:val="21"/>
          <w:szCs w:val="21"/>
          <w:lang w:val="en-US" w:eastAsia="ja-JP"/>
        </w:rPr>
        <w:t>。</w:t>
      </w:r>
    </w:p>
    <w:p w:rsidR="004265EB" w:rsidRDefault="00410D68" w:rsidP="004265EB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sz w:val="21"/>
          <w:szCs w:val="21"/>
          <w:lang w:val="en-US" w:eastAsia="ja-JP"/>
        </w:rPr>
      </w:pPr>
      <w:r>
        <w:rPr>
          <w:rFonts w:cs="ＭＳゴシック" w:hint="eastAsia"/>
          <w:sz w:val="21"/>
          <w:szCs w:val="21"/>
          <w:lang w:val="en-US" w:eastAsia="ja-JP"/>
        </w:rPr>
        <w:t>下記のとおり、参加費</w:t>
      </w:r>
      <w:r w:rsidR="00A71CC1">
        <w:rPr>
          <w:rFonts w:cs="ＭＳゴシック" w:hint="eastAsia"/>
          <w:sz w:val="21"/>
          <w:szCs w:val="21"/>
          <w:lang w:val="en-US" w:eastAsia="ja-JP"/>
        </w:rPr>
        <w:t>は、主催者にユーロで支払わなければなりません</w:t>
      </w:r>
      <w:r w:rsidR="004265EB" w:rsidRPr="00DB2257">
        <w:rPr>
          <w:rFonts w:cs="ＭＳゴシック" w:hint="eastAsia"/>
          <w:sz w:val="21"/>
          <w:szCs w:val="21"/>
          <w:lang w:val="en-US" w:eastAsia="ja-JP"/>
        </w:rPr>
        <w:t>。</w:t>
      </w:r>
    </w:p>
    <w:p w:rsidR="00F3703B" w:rsidRDefault="00F3703B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sz w:val="21"/>
          <w:szCs w:val="21"/>
          <w:lang w:val="en-US" w:eastAsia="ja-JP"/>
        </w:rPr>
      </w:pPr>
    </w:p>
    <w:p w:rsidR="00010801" w:rsidRPr="00F95C63" w:rsidRDefault="004E2A96" w:rsidP="00FD4F66">
      <w:pPr>
        <w:tabs>
          <w:tab w:val="left" w:pos="4111"/>
        </w:tabs>
        <w:ind w:left="440"/>
        <w:rPr>
          <w:sz w:val="24"/>
          <w:szCs w:val="24"/>
          <w:lang w:eastAsia="ja-JP"/>
        </w:rPr>
      </w:pPr>
      <w:r w:rsidRPr="00F95C63">
        <w:rPr>
          <w:rFonts w:hint="eastAsia"/>
          <w:lang w:eastAsia="ja-JP"/>
        </w:rPr>
        <w:t>ファーストエントリー</w:t>
      </w:r>
      <w:r w:rsidR="00FD4F66" w:rsidRPr="00F95C63">
        <w:rPr>
          <w:rFonts w:hint="eastAsia"/>
          <w:lang w:eastAsia="ja-JP"/>
        </w:rPr>
        <w:t>時送金金額</w:t>
      </w:r>
      <w:r w:rsidR="000059B1" w:rsidRPr="00F95C63">
        <w:rPr>
          <w:sz w:val="24"/>
          <w:szCs w:val="24"/>
          <w:lang w:eastAsia="ja-JP"/>
        </w:rPr>
        <w:t xml:space="preserve"> </w:t>
      </w:r>
      <w:r w:rsidR="00FD4F66" w:rsidRPr="00F95C63">
        <w:rPr>
          <w:rFonts w:hAnsi="Times New Roman" w:hint="eastAsia"/>
          <w:sz w:val="24"/>
          <w:szCs w:val="24"/>
          <w:lang w:eastAsia="ja-JP"/>
        </w:rPr>
        <w:t>：</w:t>
      </w:r>
      <w:r w:rsidR="000059B1" w:rsidRPr="00F95C63">
        <w:rPr>
          <w:rFonts w:hint="eastAsia"/>
          <w:sz w:val="24"/>
          <w:szCs w:val="24"/>
          <w:lang w:eastAsia="ja-JP"/>
        </w:rPr>
        <w:tab/>
      </w:r>
      <w:r w:rsidRPr="00F95C63">
        <w:rPr>
          <w:rFonts w:hint="eastAsia"/>
          <w:lang w:eastAsia="ja-JP"/>
        </w:rPr>
        <w:t>1</w:t>
      </w:r>
      <w:r w:rsidRPr="00F95C63">
        <w:rPr>
          <w:rFonts w:hAnsi="Times New Roman" w:hint="eastAsia"/>
          <w:lang w:eastAsia="ja-JP"/>
        </w:rPr>
        <w:t>人あたり</w:t>
      </w:r>
      <w:r w:rsidRPr="00F95C63">
        <w:rPr>
          <w:rFonts w:cs="Arial"/>
          <w:color w:val="FF0000"/>
          <w:sz w:val="24"/>
          <w:szCs w:val="24"/>
          <w:lang w:eastAsia="ja-JP"/>
        </w:rPr>
        <w:t>200</w:t>
      </w:r>
      <w:r w:rsidR="00FD4F66" w:rsidRPr="00F95C63">
        <w:rPr>
          <w:rFonts w:cs="Arial"/>
          <w:color w:val="FF0000"/>
          <w:sz w:val="24"/>
          <w:szCs w:val="24"/>
          <w:lang w:eastAsia="ja-JP"/>
        </w:rPr>
        <w:t xml:space="preserve"> </w:t>
      </w:r>
      <w:r w:rsidRPr="00F95C63">
        <w:rPr>
          <w:rFonts w:cs="Arial"/>
          <w:color w:val="FF0000"/>
          <w:sz w:val="24"/>
          <w:szCs w:val="24"/>
          <w:lang w:eastAsia="ja-JP"/>
        </w:rPr>
        <w:t>€</w:t>
      </w:r>
      <w:r w:rsidRPr="00F95C63">
        <w:rPr>
          <w:color w:val="FF0000"/>
          <w:sz w:val="24"/>
          <w:szCs w:val="24"/>
          <w:lang w:eastAsia="ja-JP"/>
        </w:rPr>
        <w:br/>
      </w:r>
      <w:r w:rsidRPr="00F95C63">
        <w:rPr>
          <w:rFonts w:hAnsi="Times New Roman" w:hint="eastAsia"/>
          <w:lang w:eastAsia="ja-JP"/>
        </w:rPr>
        <w:t>セカンドエントリー</w:t>
      </w:r>
      <w:r w:rsidR="00FD4F66" w:rsidRPr="00F95C63">
        <w:rPr>
          <w:rFonts w:hAnsi="Times New Roman" w:hint="eastAsia"/>
          <w:lang w:eastAsia="ja-JP"/>
        </w:rPr>
        <w:t>時送金金額：</w:t>
      </w:r>
      <w:r w:rsidRPr="00F95C63">
        <w:rPr>
          <w:rFonts w:hint="eastAsia"/>
          <w:sz w:val="24"/>
          <w:szCs w:val="24"/>
          <w:lang w:eastAsia="ja-JP"/>
        </w:rPr>
        <w:tab/>
      </w:r>
      <w:r w:rsidRPr="00F95C63">
        <w:rPr>
          <w:rFonts w:hint="eastAsia"/>
          <w:lang w:eastAsia="ja-JP"/>
        </w:rPr>
        <w:t>1</w:t>
      </w:r>
      <w:r w:rsidRPr="00F95C63">
        <w:rPr>
          <w:rFonts w:hAnsi="Times New Roman" w:hint="eastAsia"/>
          <w:lang w:eastAsia="ja-JP"/>
        </w:rPr>
        <w:t>人あたり</w:t>
      </w:r>
      <w:r w:rsidRPr="00F95C63">
        <w:rPr>
          <w:rFonts w:cs="Arial"/>
          <w:color w:val="FF0000"/>
          <w:sz w:val="24"/>
          <w:szCs w:val="24"/>
          <w:lang w:eastAsia="ja-JP"/>
        </w:rPr>
        <w:t>420</w:t>
      </w:r>
      <w:r w:rsidR="00FD4F66" w:rsidRPr="00F95C63">
        <w:rPr>
          <w:rFonts w:cs="Arial"/>
          <w:color w:val="FF0000"/>
          <w:sz w:val="24"/>
          <w:szCs w:val="24"/>
          <w:lang w:eastAsia="ja-JP"/>
        </w:rPr>
        <w:t xml:space="preserve"> </w:t>
      </w:r>
      <w:r w:rsidRPr="00F95C63">
        <w:rPr>
          <w:rFonts w:cs="Arial"/>
          <w:color w:val="FF0000"/>
          <w:sz w:val="24"/>
          <w:szCs w:val="24"/>
          <w:lang w:eastAsia="ja-JP"/>
        </w:rPr>
        <w:t xml:space="preserve">€ </w:t>
      </w:r>
      <w:r w:rsidRPr="00F95C63">
        <w:rPr>
          <w:rFonts w:cs="Arial"/>
          <w:lang w:eastAsia="ja-JP"/>
        </w:rPr>
        <w:t>（</w:t>
      </w:r>
      <w:r w:rsidRPr="00F95C63">
        <w:rPr>
          <w:rFonts w:hAnsi="Times New Roman" w:hint="eastAsia"/>
          <w:lang w:eastAsia="ja-JP"/>
        </w:rPr>
        <w:t>ダブルルーム）</w:t>
      </w:r>
    </w:p>
    <w:p w:rsidR="004E2A96" w:rsidRPr="00F95C63" w:rsidRDefault="004E2A96" w:rsidP="00FD4F66">
      <w:pPr>
        <w:tabs>
          <w:tab w:val="left" w:pos="4111"/>
        </w:tabs>
        <w:ind w:left="440"/>
        <w:rPr>
          <w:lang w:eastAsia="ja-JP"/>
        </w:rPr>
      </w:pPr>
      <w:r w:rsidRPr="00F95C63">
        <w:rPr>
          <w:rFonts w:hint="eastAsia"/>
          <w:lang w:eastAsia="ja-JP"/>
        </w:rPr>
        <w:tab/>
        <w:t>1</w:t>
      </w:r>
      <w:r w:rsidRPr="00F95C63">
        <w:rPr>
          <w:rFonts w:hint="eastAsia"/>
          <w:lang w:eastAsia="ja-JP"/>
        </w:rPr>
        <w:t>人あたり</w:t>
      </w:r>
      <w:r w:rsidRPr="00F95C63">
        <w:rPr>
          <w:rFonts w:hint="eastAsia"/>
          <w:lang w:eastAsia="ja-JP"/>
        </w:rPr>
        <w:t xml:space="preserve"> </w:t>
      </w:r>
      <w:r w:rsidRPr="00F95C63">
        <w:rPr>
          <w:rFonts w:cs="Arial"/>
          <w:color w:val="FF0000"/>
          <w:sz w:val="24"/>
          <w:szCs w:val="24"/>
          <w:lang w:eastAsia="ja-JP"/>
        </w:rPr>
        <w:t>570</w:t>
      </w:r>
      <w:r w:rsidR="00FD4F66" w:rsidRPr="00F95C63">
        <w:rPr>
          <w:rFonts w:cs="Arial"/>
          <w:color w:val="FF0000"/>
          <w:sz w:val="24"/>
          <w:szCs w:val="24"/>
          <w:lang w:eastAsia="ja-JP"/>
        </w:rPr>
        <w:t xml:space="preserve"> </w:t>
      </w:r>
      <w:r w:rsidRPr="00F95C63">
        <w:rPr>
          <w:rFonts w:cs="Arial"/>
          <w:color w:val="FF0000"/>
          <w:sz w:val="24"/>
          <w:szCs w:val="24"/>
          <w:lang w:eastAsia="ja-JP"/>
        </w:rPr>
        <w:t xml:space="preserve">€ </w:t>
      </w:r>
      <w:r w:rsidRPr="00F95C63">
        <w:rPr>
          <w:rFonts w:cs="Arial"/>
          <w:lang w:eastAsia="ja-JP"/>
        </w:rPr>
        <w:t>（</w:t>
      </w:r>
      <w:r w:rsidRPr="00F95C63">
        <w:rPr>
          <w:rFonts w:hint="eastAsia"/>
          <w:lang w:eastAsia="ja-JP"/>
        </w:rPr>
        <w:t>シングルルーム）</w:t>
      </w:r>
    </w:p>
    <w:p w:rsidR="004E2A96" w:rsidRPr="00F95C63" w:rsidRDefault="004E2A96" w:rsidP="001F4123">
      <w:pPr>
        <w:tabs>
          <w:tab w:val="left" w:pos="3402"/>
        </w:tabs>
        <w:ind w:left="440"/>
        <w:rPr>
          <w:b/>
          <w:color w:val="000000"/>
          <w:lang w:eastAsia="ja-JP"/>
        </w:rPr>
      </w:pPr>
    </w:p>
    <w:p w:rsidR="00FD4F66" w:rsidRPr="00F95C63" w:rsidRDefault="00FD4F66" w:rsidP="00FD4F66">
      <w:pPr>
        <w:tabs>
          <w:tab w:val="left" w:pos="1701"/>
        </w:tabs>
        <w:ind w:left="440"/>
        <w:rPr>
          <w:lang w:eastAsia="ja-JP"/>
        </w:rPr>
      </w:pPr>
      <w:r w:rsidRPr="00F95C63">
        <w:rPr>
          <w:rFonts w:hint="eastAsia"/>
          <w:b/>
          <w:color w:val="000000"/>
          <w:lang w:eastAsia="ja-JP"/>
        </w:rPr>
        <w:t>参加費：</w:t>
      </w:r>
      <w:r w:rsidRPr="00F95C63">
        <w:rPr>
          <w:rFonts w:hint="eastAsia"/>
          <w:b/>
          <w:color w:val="000000"/>
          <w:lang w:eastAsia="ja-JP"/>
        </w:rPr>
        <w:tab/>
      </w:r>
      <w:r w:rsidRPr="00F95C63">
        <w:rPr>
          <w:rFonts w:hint="eastAsia"/>
          <w:lang w:eastAsia="ja-JP"/>
        </w:rPr>
        <w:t>1</w:t>
      </w:r>
      <w:r w:rsidRPr="00F95C63">
        <w:rPr>
          <w:rFonts w:hAnsi="Times New Roman" w:hint="eastAsia"/>
          <w:lang w:eastAsia="ja-JP"/>
        </w:rPr>
        <w:t>泊</w:t>
      </w:r>
      <w:r w:rsidRPr="00F95C63">
        <w:rPr>
          <w:rFonts w:cs="Arial"/>
          <w:color w:val="FF0000"/>
          <w:sz w:val="24"/>
          <w:szCs w:val="24"/>
          <w:lang w:eastAsia="ja-JP"/>
        </w:rPr>
        <w:t xml:space="preserve">620 € </w:t>
      </w:r>
      <w:r w:rsidRPr="00F95C63">
        <w:rPr>
          <w:rFonts w:hAnsi="Times New Roman" w:hint="eastAsia"/>
          <w:lang w:eastAsia="ja-JP"/>
        </w:rPr>
        <w:t>（ダブルルーム）</w:t>
      </w:r>
    </w:p>
    <w:p w:rsidR="00FD4F66" w:rsidRPr="00F95C63" w:rsidRDefault="00FD4F66" w:rsidP="00FD4F66">
      <w:pPr>
        <w:tabs>
          <w:tab w:val="left" w:pos="1701"/>
        </w:tabs>
        <w:ind w:left="440"/>
        <w:rPr>
          <w:lang w:eastAsia="ja-JP"/>
        </w:rPr>
      </w:pPr>
      <w:r w:rsidRPr="00F95C63">
        <w:rPr>
          <w:rFonts w:hint="eastAsia"/>
          <w:b/>
          <w:color w:val="000000"/>
          <w:lang w:eastAsia="ja-JP"/>
        </w:rPr>
        <w:tab/>
      </w:r>
      <w:r w:rsidRPr="00F95C63">
        <w:rPr>
          <w:rFonts w:hint="eastAsia"/>
          <w:lang w:eastAsia="ja-JP"/>
        </w:rPr>
        <w:t>1</w:t>
      </w:r>
      <w:r w:rsidRPr="00F95C63">
        <w:rPr>
          <w:rFonts w:hAnsi="Times New Roman" w:hint="eastAsia"/>
          <w:lang w:eastAsia="ja-JP"/>
        </w:rPr>
        <w:t>泊</w:t>
      </w:r>
      <w:r w:rsidRPr="00F95C63">
        <w:rPr>
          <w:rFonts w:cs="Arial"/>
          <w:color w:val="FF0000"/>
          <w:sz w:val="24"/>
          <w:szCs w:val="24"/>
          <w:lang w:eastAsia="ja-JP"/>
        </w:rPr>
        <w:t xml:space="preserve">770 € </w:t>
      </w:r>
      <w:r w:rsidRPr="00F95C63">
        <w:rPr>
          <w:rFonts w:hAnsi="Times New Roman" w:hint="eastAsia"/>
          <w:lang w:eastAsia="ja-JP"/>
        </w:rPr>
        <w:t>（シングルルーム）</w:t>
      </w:r>
    </w:p>
    <w:p w:rsidR="00FD4F66" w:rsidRPr="00F95C63" w:rsidRDefault="00FD4F66" w:rsidP="00FD4F66">
      <w:pPr>
        <w:tabs>
          <w:tab w:val="left" w:pos="1701"/>
        </w:tabs>
        <w:ind w:left="440"/>
        <w:rPr>
          <w:lang w:eastAsia="ja-JP"/>
        </w:rPr>
      </w:pPr>
      <w:r w:rsidRPr="00F95C63">
        <w:rPr>
          <w:rFonts w:hint="eastAsia"/>
          <w:lang w:eastAsia="ja-JP"/>
        </w:rPr>
        <w:tab/>
      </w:r>
      <w:r w:rsidRPr="00F95C63">
        <w:rPr>
          <w:rFonts w:hAnsi="Times New Roman" w:hint="eastAsia"/>
          <w:lang w:eastAsia="ja-JP"/>
        </w:rPr>
        <w:t>延長</w:t>
      </w:r>
      <w:r w:rsidRPr="00F95C63">
        <w:rPr>
          <w:rFonts w:hint="eastAsia"/>
          <w:lang w:eastAsia="ja-JP"/>
        </w:rPr>
        <w:t>1</w:t>
      </w:r>
      <w:r w:rsidRPr="00F95C63">
        <w:rPr>
          <w:rFonts w:hAnsi="Times New Roman" w:hint="eastAsia"/>
          <w:lang w:eastAsia="ja-JP"/>
        </w:rPr>
        <w:t>泊につき朝夕食</w:t>
      </w:r>
      <w:r w:rsidR="00F95C63" w:rsidRPr="00F95C63">
        <w:rPr>
          <w:rFonts w:hAnsi="Times New Roman" w:hint="eastAsia"/>
          <w:lang w:eastAsia="ja-JP"/>
        </w:rPr>
        <w:t>込み</w:t>
      </w:r>
      <w:r w:rsidRPr="00F95C63">
        <w:rPr>
          <w:rFonts w:cs="Arial"/>
          <w:color w:val="FF0000"/>
          <w:sz w:val="24"/>
          <w:szCs w:val="24"/>
          <w:lang w:eastAsia="ja-JP"/>
        </w:rPr>
        <w:t>90</w:t>
      </w:r>
      <w:r w:rsidR="00F95C63">
        <w:rPr>
          <w:rFonts w:cs="Arial" w:hint="eastAsia"/>
          <w:color w:val="FF0000"/>
          <w:sz w:val="24"/>
          <w:szCs w:val="24"/>
          <w:lang w:eastAsia="ja-JP"/>
        </w:rPr>
        <w:t xml:space="preserve"> </w:t>
      </w:r>
      <w:r w:rsidRPr="00F95C63">
        <w:rPr>
          <w:rFonts w:cs="Arial"/>
          <w:color w:val="FF0000"/>
          <w:sz w:val="24"/>
          <w:szCs w:val="24"/>
          <w:lang w:eastAsia="ja-JP"/>
        </w:rPr>
        <w:t>€</w:t>
      </w:r>
      <w:r w:rsidRPr="00F95C63">
        <w:rPr>
          <w:rFonts w:hint="eastAsia"/>
          <w:color w:val="FF0000"/>
          <w:sz w:val="24"/>
          <w:szCs w:val="24"/>
          <w:lang w:eastAsia="ja-JP"/>
        </w:rPr>
        <w:t xml:space="preserve"> </w:t>
      </w:r>
      <w:r w:rsidRPr="00F95C63">
        <w:rPr>
          <w:rFonts w:hAnsi="Times New Roman" w:hint="eastAsia"/>
          <w:lang w:eastAsia="ja-JP"/>
        </w:rPr>
        <w:t>（ダブルルーム）</w:t>
      </w:r>
    </w:p>
    <w:p w:rsidR="00FD4F66" w:rsidRPr="00F95C63" w:rsidRDefault="00FD4F66" w:rsidP="00FD4F66">
      <w:pPr>
        <w:tabs>
          <w:tab w:val="left" w:pos="1701"/>
        </w:tabs>
        <w:ind w:left="440"/>
        <w:rPr>
          <w:lang w:eastAsia="ja-JP"/>
        </w:rPr>
      </w:pPr>
      <w:r w:rsidRPr="00F95C63">
        <w:rPr>
          <w:rFonts w:hint="eastAsia"/>
          <w:lang w:eastAsia="ja-JP"/>
        </w:rPr>
        <w:tab/>
      </w:r>
      <w:r w:rsidRPr="00F95C63">
        <w:rPr>
          <w:rFonts w:hAnsi="Times New Roman" w:hint="eastAsia"/>
          <w:lang w:eastAsia="ja-JP"/>
        </w:rPr>
        <w:t>延長</w:t>
      </w:r>
      <w:r w:rsidRPr="00F95C63">
        <w:rPr>
          <w:rFonts w:hint="eastAsia"/>
          <w:lang w:eastAsia="ja-JP"/>
        </w:rPr>
        <w:t>1</w:t>
      </w:r>
      <w:r w:rsidRPr="00F95C63">
        <w:rPr>
          <w:rFonts w:hAnsi="Times New Roman" w:hint="eastAsia"/>
          <w:lang w:eastAsia="ja-JP"/>
        </w:rPr>
        <w:t>泊につき朝夕食</w:t>
      </w:r>
      <w:r w:rsidR="00F95C63" w:rsidRPr="00F95C63">
        <w:rPr>
          <w:rFonts w:hAnsi="Times New Roman" w:hint="eastAsia"/>
          <w:lang w:eastAsia="ja-JP"/>
        </w:rPr>
        <w:t>込み</w:t>
      </w:r>
      <w:r w:rsidRPr="00F95C63">
        <w:rPr>
          <w:rFonts w:cs="Arial"/>
          <w:color w:val="FF0000"/>
          <w:sz w:val="24"/>
          <w:szCs w:val="24"/>
          <w:lang w:eastAsia="ja-JP"/>
        </w:rPr>
        <w:t>130</w:t>
      </w:r>
      <w:r w:rsidR="00F95C63">
        <w:rPr>
          <w:rFonts w:cs="Arial" w:hint="eastAsia"/>
          <w:color w:val="FF0000"/>
          <w:sz w:val="24"/>
          <w:szCs w:val="24"/>
          <w:lang w:eastAsia="ja-JP"/>
        </w:rPr>
        <w:t xml:space="preserve"> </w:t>
      </w:r>
      <w:r w:rsidRPr="00F95C63">
        <w:rPr>
          <w:rFonts w:cs="Arial"/>
          <w:color w:val="FF0000"/>
          <w:sz w:val="24"/>
          <w:szCs w:val="24"/>
          <w:lang w:eastAsia="ja-JP"/>
        </w:rPr>
        <w:t xml:space="preserve">€ </w:t>
      </w:r>
      <w:r w:rsidRPr="00F95C63">
        <w:rPr>
          <w:rFonts w:hAnsi="Times New Roman" w:hint="eastAsia"/>
          <w:lang w:eastAsia="ja-JP"/>
        </w:rPr>
        <w:t>（シングルルーム）</w:t>
      </w:r>
    </w:p>
    <w:p w:rsidR="00FD4F66" w:rsidRPr="00F95C63" w:rsidRDefault="00FD4F66" w:rsidP="00FD4F66">
      <w:pPr>
        <w:tabs>
          <w:tab w:val="left" w:pos="1701"/>
        </w:tabs>
        <w:ind w:left="440"/>
        <w:rPr>
          <w:b/>
          <w:color w:val="000000"/>
          <w:lang w:eastAsia="ja-JP"/>
        </w:rPr>
      </w:pPr>
    </w:p>
    <w:p w:rsidR="00F95C63" w:rsidRPr="00F95C63" w:rsidRDefault="00F95C63" w:rsidP="00F95C63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b/>
          <w:sz w:val="21"/>
          <w:szCs w:val="21"/>
          <w:lang w:val="en-US" w:eastAsia="ja-JP"/>
        </w:rPr>
      </w:pPr>
      <w:r w:rsidRPr="00F95C63">
        <w:rPr>
          <w:rFonts w:cs="ＭＳゴシック" w:hint="eastAsia"/>
          <w:b/>
          <w:sz w:val="21"/>
          <w:szCs w:val="21"/>
          <w:lang w:val="en-US" w:eastAsia="ja-JP"/>
        </w:rPr>
        <w:t>クラス</w:t>
      </w:r>
      <w:r w:rsidRPr="00F95C63">
        <w:rPr>
          <w:rFonts w:cs="ＭＳゴシック" w:hint="eastAsia"/>
          <w:b/>
          <w:sz w:val="21"/>
          <w:szCs w:val="21"/>
          <w:lang w:val="en-US" w:eastAsia="ja-JP"/>
        </w:rPr>
        <w:t>1</w:t>
      </w:r>
      <w:r w:rsidRPr="00F95C63">
        <w:rPr>
          <w:rFonts w:cs="ＭＳゴシック" w:hint="eastAsia"/>
          <w:b/>
          <w:sz w:val="21"/>
          <w:szCs w:val="21"/>
          <w:lang w:val="en-US" w:eastAsia="ja-JP"/>
        </w:rPr>
        <w:t>および</w:t>
      </w:r>
      <w:r w:rsidRPr="00F95C63">
        <w:rPr>
          <w:rFonts w:cs="ＭＳゴシック" w:hint="eastAsia"/>
          <w:b/>
          <w:sz w:val="21"/>
          <w:szCs w:val="21"/>
          <w:lang w:val="en-US" w:eastAsia="ja-JP"/>
        </w:rPr>
        <w:t>11</w:t>
      </w:r>
      <w:r w:rsidRPr="00F95C63">
        <w:rPr>
          <w:rFonts w:cs="ＭＳゴシック" w:hint="eastAsia"/>
          <w:b/>
          <w:sz w:val="21"/>
          <w:szCs w:val="21"/>
          <w:lang w:val="en-US" w:eastAsia="ja-JP"/>
        </w:rPr>
        <w:t>の選手のガイド向け特別料金：</w:t>
      </w:r>
    </w:p>
    <w:p w:rsidR="00F95C63" w:rsidRPr="00F95C63" w:rsidRDefault="00F95C63" w:rsidP="00F95C63">
      <w:pPr>
        <w:widowControl w:val="0"/>
        <w:tabs>
          <w:tab w:val="left" w:pos="1701"/>
        </w:tabs>
        <w:autoSpaceDE w:val="0"/>
        <w:autoSpaceDN w:val="0"/>
        <w:adjustRightInd w:val="0"/>
        <w:spacing w:after="0"/>
        <w:ind w:leftChars="90" w:left="198"/>
        <w:rPr>
          <w:rFonts w:cs="ＭＳゴシック"/>
          <w:b/>
          <w:sz w:val="21"/>
          <w:szCs w:val="21"/>
          <w:lang w:val="en-US" w:eastAsia="ja-JP"/>
        </w:rPr>
      </w:pPr>
      <w:r w:rsidRPr="00F95C63">
        <w:rPr>
          <w:rFonts w:cs="ＭＳゴシック" w:hint="eastAsia"/>
          <w:b/>
          <w:sz w:val="21"/>
          <w:szCs w:val="21"/>
          <w:lang w:val="en-US" w:eastAsia="ja-JP"/>
        </w:rPr>
        <w:tab/>
      </w:r>
      <w:r w:rsidRPr="00F95C63">
        <w:rPr>
          <w:rFonts w:cs="ＭＳゴシック" w:hint="eastAsia"/>
          <w:b/>
          <w:sz w:val="21"/>
          <w:szCs w:val="21"/>
          <w:lang w:val="en-US" w:eastAsia="ja-JP"/>
        </w:rPr>
        <w:t>クラス</w:t>
      </w:r>
      <w:r w:rsidRPr="00F95C63">
        <w:rPr>
          <w:rFonts w:cs="ＭＳゴシック" w:hint="eastAsia"/>
          <w:b/>
          <w:sz w:val="21"/>
          <w:szCs w:val="21"/>
          <w:lang w:val="en-US" w:eastAsia="ja-JP"/>
        </w:rPr>
        <w:t>1</w:t>
      </w:r>
      <w:r w:rsidRPr="00F95C63">
        <w:rPr>
          <w:rFonts w:cs="ＭＳゴシック" w:hint="eastAsia"/>
          <w:b/>
          <w:sz w:val="21"/>
          <w:szCs w:val="21"/>
          <w:lang w:val="en-US" w:eastAsia="ja-JP"/>
        </w:rPr>
        <w:t>および</w:t>
      </w:r>
      <w:r w:rsidRPr="00F95C63">
        <w:rPr>
          <w:rFonts w:cs="ＭＳゴシック" w:hint="eastAsia"/>
          <w:b/>
          <w:sz w:val="21"/>
          <w:szCs w:val="21"/>
          <w:lang w:val="en-US" w:eastAsia="ja-JP"/>
        </w:rPr>
        <w:t>11</w:t>
      </w:r>
      <w:r w:rsidRPr="00F95C63">
        <w:rPr>
          <w:rFonts w:cs="ＭＳゴシック" w:hint="eastAsia"/>
          <w:b/>
          <w:sz w:val="21"/>
          <w:szCs w:val="21"/>
          <w:lang w:val="en-US" w:eastAsia="ja-JP"/>
        </w:rPr>
        <w:t>の選手とのルームシェアで</w:t>
      </w:r>
      <w:r w:rsidRPr="00F95C63">
        <w:rPr>
          <w:rFonts w:cs="ＭＳゴシック" w:hint="eastAsia"/>
          <w:b/>
          <w:sz w:val="21"/>
          <w:szCs w:val="21"/>
          <w:lang w:val="en-US" w:eastAsia="ja-JP"/>
        </w:rPr>
        <w:t>1</w:t>
      </w:r>
      <w:r w:rsidRPr="00F95C63">
        <w:rPr>
          <w:rFonts w:cs="ＭＳゴシック" w:hint="eastAsia"/>
          <w:b/>
          <w:sz w:val="21"/>
          <w:szCs w:val="21"/>
          <w:lang w:val="en-US" w:eastAsia="ja-JP"/>
        </w:rPr>
        <w:t>人あたり</w:t>
      </w:r>
      <w:r w:rsidRPr="00F95C63">
        <w:rPr>
          <w:rFonts w:cs="Arial"/>
          <w:b/>
          <w:color w:val="FF0000"/>
          <w:sz w:val="24"/>
          <w:szCs w:val="24"/>
          <w:lang w:val="en-US" w:eastAsia="ja-JP"/>
        </w:rPr>
        <w:t xml:space="preserve"> 500 € </w:t>
      </w:r>
    </w:p>
    <w:p w:rsidR="00F95C63" w:rsidRPr="00010801" w:rsidRDefault="00F95C63" w:rsidP="00010801">
      <w:pPr>
        <w:widowControl w:val="0"/>
        <w:autoSpaceDE w:val="0"/>
        <w:autoSpaceDN w:val="0"/>
        <w:adjustRightInd w:val="0"/>
        <w:spacing w:after="0"/>
        <w:ind w:left="440"/>
        <w:rPr>
          <w:rFonts w:eastAsiaTheme="minorEastAsia" w:cs="ＭＳゴシック"/>
          <w:sz w:val="21"/>
          <w:szCs w:val="21"/>
          <w:lang w:val="en-US" w:eastAsia="ja-JP"/>
        </w:rPr>
      </w:pPr>
    </w:p>
    <w:p w:rsidR="00815A52" w:rsidRDefault="00815A52" w:rsidP="00815A52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sz w:val="21"/>
          <w:szCs w:val="21"/>
          <w:lang w:val="en-US" w:eastAsia="ja-JP"/>
        </w:rPr>
      </w:pPr>
    </w:p>
    <w:p w:rsidR="00AF6541" w:rsidRPr="00F95C63" w:rsidRDefault="005F59A9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b/>
          <w:sz w:val="21"/>
          <w:szCs w:val="21"/>
          <w:lang w:val="en-US" w:eastAsia="ja-JP"/>
        </w:rPr>
      </w:pPr>
      <w:r w:rsidRPr="00F95C63">
        <w:rPr>
          <w:rFonts w:cs="ＭＳゴシック" w:hint="eastAsia"/>
          <w:b/>
          <w:sz w:val="21"/>
          <w:szCs w:val="21"/>
          <w:lang w:val="en-US" w:eastAsia="ja-JP"/>
        </w:rPr>
        <w:t>注</w:t>
      </w:r>
      <w:r w:rsidR="00AF6541" w:rsidRPr="00F95C63">
        <w:rPr>
          <w:rFonts w:cs="ＭＳゴシック" w:hint="eastAsia"/>
          <w:b/>
          <w:sz w:val="21"/>
          <w:szCs w:val="21"/>
          <w:lang w:val="en-US" w:eastAsia="ja-JP"/>
        </w:rPr>
        <w:t>：</w:t>
      </w:r>
      <w:r w:rsidR="00AF6541" w:rsidRPr="00F95C63">
        <w:rPr>
          <w:rFonts w:cs="ＭＳゴシック" w:hint="eastAsia"/>
          <w:b/>
          <w:sz w:val="21"/>
          <w:szCs w:val="21"/>
          <w:lang w:val="en-US" w:eastAsia="ja-JP"/>
        </w:rPr>
        <w:t xml:space="preserve"> </w:t>
      </w:r>
      <w:r w:rsidR="00286E38" w:rsidRPr="00F95C63">
        <w:rPr>
          <w:rFonts w:cs="ＭＳゴシック" w:hint="eastAsia"/>
          <w:b/>
          <w:sz w:val="21"/>
          <w:szCs w:val="21"/>
          <w:lang w:val="en-US" w:eastAsia="ja-JP"/>
        </w:rPr>
        <w:t>大会</w:t>
      </w:r>
      <w:r w:rsidR="00F30036" w:rsidRPr="00F95C63">
        <w:rPr>
          <w:rFonts w:cs="ＭＳゴシック" w:hint="eastAsia"/>
          <w:b/>
          <w:sz w:val="21"/>
          <w:szCs w:val="21"/>
          <w:lang w:val="en-US" w:eastAsia="ja-JP"/>
        </w:rPr>
        <w:t>のみ</w:t>
      </w:r>
      <w:r w:rsidR="00286E38" w:rsidRPr="00F95C63">
        <w:rPr>
          <w:rFonts w:cs="ＭＳゴシック" w:hint="eastAsia"/>
          <w:b/>
          <w:sz w:val="21"/>
          <w:szCs w:val="21"/>
          <w:lang w:val="en-US" w:eastAsia="ja-JP"/>
        </w:rPr>
        <w:t>への</w:t>
      </w:r>
      <w:r w:rsidR="00F30036" w:rsidRPr="00F95C63">
        <w:rPr>
          <w:rFonts w:cs="ＭＳゴシック" w:hint="eastAsia"/>
          <w:b/>
          <w:sz w:val="21"/>
          <w:szCs w:val="21"/>
          <w:lang w:val="en-US" w:eastAsia="ja-JP"/>
        </w:rPr>
        <w:t>参加も可能です。宿泊、食事、交通費は含まれません。料金</w:t>
      </w:r>
      <w:r w:rsidR="00F95C63" w:rsidRPr="00F95C63">
        <w:rPr>
          <w:rFonts w:cs="ＭＳゴシック" w:hint="eastAsia"/>
          <w:b/>
          <w:sz w:val="21"/>
          <w:szCs w:val="21"/>
          <w:lang w:val="en-US" w:eastAsia="ja-JP"/>
        </w:rPr>
        <w:t xml:space="preserve"> </w:t>
      </w:r>
      <w:r w:rsidR="00F95C63" w:rsidRPr="00597400">
        <w:rPr>
          <w:rFonts w:cs="ＭＳゴシック" w:hint="eastAsia"/>
          <w:b/>
          <w:color w:val="FF0000"/>
          <w:sz w:val="24"/>
          <w:szCs w:val="24"/>
          <w:lang w:val="en-US" w:eastAsia="ja-JP"/>
        </w:rPr>
        <w:t>230</w:t>
      </w:r>
      <w:r w:rsidR="00F95C63" w:rsidRPr="00597400">
        <w:rPr>
          <w:rFonts w:cs="Arial"/>
          <w:b/>
          <w:color w:val="FF0000"/>
          <w:sz w:val="24"/>
          <w:szCs w:val="24"/>
          <w:lang w:val="en-US" w:eastAsia="ja-JP"/>
        </w:rPr>
        <w:t xml:space="preserve"> €</w:t>
      </w:r>
    </w:p>
    <w:p w:rsidR="00460781" w:rsidRPr="00F95C63" w:rsidRDefault="00460781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b/>
          <w:sz w:val="21"/>
          <w:szCs w:val="21"/>
          <w:lang w:val="en-US" w:eastAsia="ja-JP"/>
        </w:rPr>
      </w:pPr>
    </w:p>
    <w:p w:rsidR="00460781" w:rsidRDefault="00460781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sz w:val="21"/>
          <w:szCs w:val="21"/>
          <w:lang w:val="en-US" w:eastAsia="ja-JP"/>
        </w:rPr>
      </w:pPr>
      <w:r>
        <w:rPr>
          <w:rFonts w:cs="ＭＳゴシック" w:hint="eastAsia"/>
          <w:sz w:val="21"/>
          <w:szCs w:val="21"/>
          <w:lang w:val="en-US" w:eastAsia="ja-JP"/>
        </w:rPr>
        <w:lastRenderedPageBreak/>
        <w:t>観客およびサポーターがいる場合に、それらの人が利用できるパッケージがあるかどうかについて、主催者にお問い合わせください。</w:t>
      </w:r>
    </w:p>
    <w:p w:rsidR="0051706B" w:rsidRDefault="0051706B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Arial"/>
          <w:color w:val="222222"/>
          <w:sz w:val="21"/>
          <w:szCs w:val="21"/>
          <w:lang w:eastAsia="ja-JP"/>
        </w:rPr>
      </w:pPr>
    </w:p>
    <w:p w:rsidR="00122EAE" w:rsidRPr="0051706B" w:rsidRDefault="00122EAE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Arial"/>
          <w:b/>
          <w:color w:val="365F91" w:themeColor="accent1" w:themeShade="BF"/>
          <w:sz w:val="21"/>
          <w:szCs w:val="21"/>
          <w:lang w:eastAsia="ja-JP"/>
        </w:rPr>
      </w:pPr>
      <w:r w:rsidRPr="0051706B">
        <w:rPr>
          <w:rFonts w:cs="Arial" w:hint="eastAsia"/>
          <w:b/>
          <w:color w:val="365F91" w:themeColor="accent1" w:themeShade="BF"/>
          <w:sz w:val="21"/>
          <w:szCs w:val="21"/>
          <w:lang w:eastAsia="ja-JP"/>
        </w:rPr>
        <w:t>支払方法：</w:t>
      </w:r>
    </w:p>
    <w:p w:rsidR="00122EAE" w:rsidRPr="008A165D" w:rsidRDefault="0051706B" w:rsidP="008A165D">
      <w:pPr>
        <w:tabs>
          <w:tab w:val="left" w:pos="2268"/>
        </w:tabs>
        <w:ind w:left="440"/>
        <w:rPr>
          <w:color w:val="222222"/>
          <w:sz w:val="21"/>
          <w:szCs w:val="21"/>
          <w:lang w:eastAsia="ja-JP"/>
        </w:rPr>
      </w:pPr>
      <w:r w:rsidRPr="008A165D">
        <w:rPr>
          <w:rFonts w:hint="eastAsia"/>
          <w:color w:val="222222"/>
          <w:sz w:val="21"/>
          <w:szCs w:val="21"/>
          <w:lang w:eastAsia="ja-JP"/>
        </w:rPr>
        <w:t>主催者名</w:t>
      </w:r>
      <w:r w:rsidR="00BC2DA5" w:rsidRPr="008A165D">
        <w:rPr>
          <w:rFonts w:hint="eastAsia"/>
          <w:color w:val="222222"/>
          <w:sz w:val="21"/>
          <w:szCs w:val="21"/>
          <w:lang w:eastAsia="ja-JP"/>
        </w:rPr>
        <w:tab/>
      </w:r>
      <w:r w:rsidR="00BC2DA5" w:rsidRPr="008A165D">
        <w:rPr>
          <w:rFonts w:hint="eastAsia"/>
          <w:color w:val="222222"/>
          <w:sz w:val="21"/>
          <w:szCs w:val="21"/>
          <w:lang w:eastAsia="ja-JP"/>
        </w:rPr>
        <w:t>：</w:t>
      </w:r>
      <w:r w:rsidR="00DC2E2B" w:rsidRPr="008A165D">
        <w:rPr>
          <w:rFonts w:cs="Calibri"/>
          <w:lang w:val="en-US"/>
        </w:rPr>
        <w:t>RSV Bayreuth 1994 e.V. Werner Burkhardt</w:t>
      </w:r>
    </w:p>
    <w:p w:rsidR="0051706B" w:rsidRPr="008A165D" w:rsidRDefault="00FD304F" w:rsidP="008A165D">
      <w:pPr>
        <w:tabs>
          <w:tab w:val="left" w:pos="2268"/>
        </w:tabs>
        <w:ind w:left="440"/>
        <w:rPr>
          <w:szCs w:val="21"/>
          <w:lang w:eastAsia="ja-JP"/>
        </w:rPr>
      </w:pPr>
      <w:r w:rsidRPr="008A165D">
        <w:rPr>
          <w:rFonts w:hint="eastAsia"/>
          <w:sz w:val="21"/>
          <w:szCs w:val="21"/>
          <w:lang w:eastAsia="ja-JP"/>
        </w:rPr>
        <w:t>銀行名</w:t>
      </w:r>
      <w:r w:rsidRPr="008A165D">
        <w:rPr>
          <w:sz w:val="21"/>
          <w:szCs w:val="21"/>
          <w:lang w:eastAsia="ja-JP"/>
        </w:rPr>
        <w:tab/>
      </w:r>
      <w:r w:rsidRPr="008A165D">
        <w:rPr>
          <w:rFonts w:hint="eastAsia"/>
          <w:sz w:val="21"/>
          <w:szCs w:val="21"/>
          <w:lang w:eastAsia="ja-JP"/>
        </w:rPr>
        <w:t>：</w:t>
      </w:r>
      <w:r w:rsidR="008A165D" w:rsidRPr="008A165D">
        <w:rPr>
          <w:rFonts w:cs="Calibri"/>
          <w:lang w:val="en-US"/>
        </w:rPr>
        <w:t>Sparkasse Bayreuth</w:t>
      </w:r>
    </w:p>
    <w:p w:rsidR="0051706B" w:rsidRPr="008A165D" w:rsidRDefault="00FD304F" w:rsidP="008A165D">
      <w:pPr>
        <w:tabs>
          <w:tab w:val="left" w:pos="2268"/>
        </w:tabs>
        <w:ind w:left="440"/>
        <w:rPr>
          <w:color w:val="222222"/>
          <w:sz w:val="21"/>
          <w:szCs w:val="21"/>
          <w:lang w:eastAsia="ja-JP"/>
        </w:rPr>
      </w:pPr>
      <w:r w:rsidRPr="008A165D">
        <w:rPr>
          <w:rFonts w:hint="eastAsia"/>
          <w:color w:val="222222"/>
          <w:sz w:val="21"/>
          <w:szCs w:val="21"/>
          <w:lang w:eastAsia="ja-JP"/>
        </w:rPr>
        <w:t>口座名義</w:t>
      </w:r>
      <w:r w:rsidRPr="008A165D">
        <w:rPr>
          <w:color w:val="222222"/>
          <w:sz w:val="21"/>
          <w:szCs w:val="21"/>
          <w:lang w:eastAsia="ja-JP"/>
        </w:rPr>
        <w:tab/>
      </w:r>
      <w:r w:rsidRPr="008A165D">
        <w:rPr>
          <w:rFonts w:hint="eastAsia"/>
          <w:color w:val="222222"/>
          <w:sz w:val="21"/>
          <w:szCs w:val="21"/>
          <w:lang w:eastAsia="ja-JP"/>
        </w:rPr>
        <w:t>：</w:t>
      </w:r>
      <w:r w:rsidR="008A165D" w:rsidRPr="008A165D">
        <w:rPr>
          <w:rFonts w:cs="Calibri"/>
          <w:lang w:val="en-US"/>
        </w:rPr>
        <w:t>RSV Bayreuth 1994 e.V. Werner Burkhardt</w:t>
      </w:r>
    </w:p>
    <w:p w:rsidR="0051706B" w:rsidRPr="008A165D" w:rsidRDefault="00FD304F" w:rsidP="008A165D">
      <w:pPr>
        <w:tabs>
          <w:tab w:val="left" w:pos="2268"/>
        </w:tabs>
        <w:ind w:left="440"/>
        <w:rPr>
          <w:szCs w:val="21"/>
          <w:lang w:eastAsia="ja-JP"/>
        </w:rPr>
      </w:pPr>
      <w:r w:rsidRPr="008A165D">
        <w:rPr>
          <w:rFonts w:hint="eastAsia"/>
          <w:szCs w:val="21"/>
          <w:lang w:eastAsia="ja-JP"/>
        </w:rPr>
        <w:t>口座番号</w:t>
      </w:r>
      <w:r w:rsidR="008A165D" w:rsidRPr="008A165D">
        <w:rPr>
          <w:rFonts w:hint="eastAsia"/>
          <w:szCs w:val="21"/>
          <w:lang w:eastAsia="ja-JP"/>
        </w:rPr>
        <w:t xml:space="preserve">　</w:t>
      </w:r>
      <w:r w:rsidR="008A165D" w:rsidRPr="008A165D">
        <w:rPr>
          <w:rFonts w:hint="eastAsia"/>
          <w:szCs w:val="21"/>
          <w:lang w:eastAsia="ja-JP"/>
        </w:rPr>
        <w:t>IBAN</w:t>
      </w:r>
      <w:r w:rsidRPr="008A165D">
        <w:rPr>
          <w:szCs w:val="21"/>
          <w:lang w:eastAsia="ja-JP"/>
        </w:rPr>
        <w:tab/>
      </w:r>
      <w:r w:rsidRPr="008A165D">
        <w:rPr>
          <w:rFonts w:hint="eastAsia"/>
          <w:szCs w:val="21"/>
          <w:lang w:eastAsia="ja-JP"/>
        </w:rPr>
        <w:t>：</w:t>
      </w:r>
      <w:r w:rsidR="008A165D" w:rsidRPr="008A165D">
        <w:rPr>
          <w:rFonts w:cs="Calibri"/>
          <w:lang w:val="en-US"/>
        </w:rPr>
        <w:t>DE83 7735 0110 0038 0386 83</w:t>
      </w:r>
    </w:p>
    <w:p w:rsidR="0051706B" w:rsidRPr="008A165D" w:rsidRDefault="00FD304F" w:rsidP="008A165D">
      <w:pPr>
        <w:tabs>
          <w:tab w:val="left" w:pos="2268"/>
        </w:tabs>
        <w:ind w:left="440"/>
        <w:rPr>
          <w:color w:val="000000"/>
          <w:sz w:val="24"/>
          <w:szCs w:val="24"/>
          <w:lang w:eastAsia="ja-JP"/>
        </w:rPr>
      </w:pPr>
      <w:r w:rsidRPr="008A165D">
        <w:rPr>
          <w:szCs w:val="21"/>
          <w:lang w:eastAsia="ja-JP"/>
        </w:rPr>
        <w:t>SWIFT</w:t>
      </w:r>
      <w:r w:rsidRPr="008A165D">
        <w:rPr>
          <w:rFonts w:hint="eastAsia"/>
          <w:szCs w:val="21"/>
          <w:lang w:eastAsia="ja-JP"/>
        </w:rPr>
        <w:t>コード</w:t>
      </w:r>
      <w:r w:rsidRPr="008A165D">
        <w:rPr>
          <w:szCs w:val="21"/>
          <w:lang w:eastAsia="ja-JP"/>
        </w:rPr>
        <w:tab/>
      </w:r>
      <w:r w:rsidRPr="008A165D">
        <w:rPr>
          <w:rFonts w:hint="eastAsia"/>
          <w:szCs w:val="21"/>
          <w:lang w:eastAsia="ja-JP"/>
        </w:rPr>
        <w:t>：</w:t>
      </w:r>
      <w:r w:rsidR="008A165D" w:rsidRPr="008A165D">
        <w:rPr>
          <w:rFonts w:cs="Calibri"/>
          <w:lang w:val="en-US" w:eastAsia="ja-JP"/>
        </w:rPr>
        <w:t>BYLA DE M1 SBT</w:t>
      </w:r>
    </w:p>
    <w:p w:rsidR="00937C51" w:rsidRPr="00DB2257" w:rsidRDefault="00937C51" w:rsidP="007F17EF">
      <w:pPr>
        <w:widowControl w:val="0"/>
        <w:autoSpaceDE w:val="0"/>
        <w:autoSpaceDN w:val="0"/>
        <w:adjustRightInd w:val="0"/>
        <w:spacing w:after="0"/>
        <w:ind w:left="440"/>
        <w:rPr>
          <w:sz w:val="21"/>
          <w:szCs w:val="21"/>
          <w:lang w:val="en-US" w:eastAsia="ja-JP"/>
        </w:rPr>
      </w:pPr>
    </w:p>
    <w:p w:rsidR="004B64E5" w:rsidRPr="00A67A91" w:rsidRDefault="00286E38" w:rsidP="007F17EF">
      <w:pPr>
        <w:ind w:left="440"/>
        <w:rPr>
          <w:rFonts w:cs="ＭＳゴシック"/>
          <w:lang w:val="en-US" w:eastAsia="ja-JP"/>
        </w:rPr>
      </w:pPr>
      <w:r w:rsidRPr="00A67A91">
        <w:rPr>
          <w:rFonts w:cs="ＭＳゴシック" w:hint="eastAsia"/>
          <w:lang w:val="en-US" w:eastAsia="ja-JP"/>
        </w:rPr>
        <w:t>支払いに係る銀行</w:t>
      </w:r>
      <w:r w:rsidR="00937C51" w:rsidRPr="00A67A91">
        <w:rPr>
          <w:rFonts w:cs="ＭＳゴシック" w:hint="eastAsia"/>
          <w:lang w:val="en-US" w:eastAsia="ja-JP"/>
        </w:rPr>
        <w:t>手数料は</w:t>
      </w:r>
      <w:r w:rsidRPr="00A67A91">
        <w:rPr>
          <w:rFonts w:cs="ＭＳゴシック" w:hint="eastAsia"/>
          <w:lang w:val="en-US" w:eastAsia="ja-JP"/>
        </w:rPr>
        <w:t>すべて</w:t>
      </w:r>
      <w:r w:rsidR="00937C51" w:rsidRPr="00A67A91">
        <w:rPr>
          <w:rFonts w:cs="ＭＳゴシック" w:hint="eastAsia"/>
          <w:lang w:val="en-US" w:eastAsia="ja-JP"/>
        </w:rPr>
        <w:t>、送金者の負担とします</w:t>
      </w:r>
      <w:r w:rsidR="005545FA" w:rsidRPr="00A67A91">
        <w:rPr>
          <w:rFonts w:cs="ＭＳゴシック" w:hint="eastAsia"/>
          <w:lang w:val="en-US" w:eastAsia="ja-JP"/>
        </w:rPr>
        <w:t>。</w:t>
      </w:r>
    </w:p>
    <w:p w:rsidR="004C4CFD" w:rsidRPr="005140CC" w:rsidRDefault="004C4CFD" w:rsidP="007F17EF">
      <w:pPr>
        <w:ind w:left="440"/>
        <w:rPr>
          <w:rFonts w:cs="Arial"/>
          <w:b/>
          <w:color w:val="222222"/>
          <w:sz w:val="21"/>
          <w:szCs w:val="21"/>
          <w:lang w:val="en-US" w:eastAsia="ja-JP"/>
        </w:rPr>
      </w:pPr>
    </w:p>
    <w:p w:rsidR="009A6521" w:rsidRPr="00DB2257" w:rsidRDefault="00775152" w:rsidP="00DE3B6E">
      <w:pPr>
        <w:pStyle w:val="1"/>
        <w:rPr>
          <w:lang w:eastAsia="ja-JP"/>
        </w:rPr>
      </w:pPr>
      <w:r>
        <w:rPr>
          <w:rFonts w:hint="eastAsia"/>
          <w:lang w:eastAsia="ja-JP"/>
        </w:rPr>
        <w:t>公式ホテル</w:t>
      </w:r>
    </w:p>
    <w:p w:rsidR="00775152" w:rsidRDefault="00775152" w:rsidP="005F79C5">
      <w:pPr>
        <w:tabs>
          <w:tab w:val="left" w:pos="2127"/>
        </w:tabs>
        <w:ind w:left="440"/>
        <w:rPr>
          <w:sz w:val="21"/>
          <w:szCs w:val="21"/>
          <w:lang w:eastAsia="ja-JP"/>
        </w:rPr>
      </w:pPr>
    </w:p>
    <w:p w:rsidR="00775152" w:rsidRPr="00775152" w:rsidRDefault="00775152" w:rsidP="00A67A91">
      <w:pPr>
        <w:tabs>
          <w:tab w:val="left" w:pos="2410"/>
        </w:tabs>
        <w:ind w:leftChars="194" w:left="2550" w:hangingChars="1011" w:hanging="2123"/>
        <w:rPr>
          <w:rFonts w:eastAsiaTheme="minorEastAsia"/>
          <w:sz w:val="21"/>
          <w:szCs w:val="21"/>
          <w:lang w:val="en-US" w:eastAsia="ja-JP"/>
        </w:rPr>
      </w:pPr>
      <w:r>
        <w:rPr>
          <w:rFonts w:hint="eastAsia"/>
          <w:sz w:val="21"/>
          <w:szCs w:val="21"/>
          <w:lang w:eastAsia="ja-JP"/>
        </w:rPr>
        <w:t>団体向けホテル</w:t>
      </w:r>
      <w:r>
        <w:rPr>
          <w:rFonts w:hint="eastAsia"/>
          <w:sz w:val="21"/>
          <w:szCs w:val="21"/>
          <w:lang w:eastAsia="ja-JP"/>
        </w:rPr>
        <w:tab/>
      </w:r>
      <w:r>
        <w:rPr>
          <w:rFonts w:hint="eastAsia"/>
          <w:sz w:val="21"/>
          <w:szCs w:val="21"/>
          <w:lang w:eastAsia="ja-JP"/>
        </w:rPr>
        <w:t>：</w:t>
      </w:r>
      <w:r w:rsidR="00196AC0" w:rsidRPr="002D7071">
        <w:rPr>
          <w:rFonts w:eastAsia="Calibri,Bold" w:cs="Arial"/>
          <w:b/>
          <w:bCs/>
          <w:lang w:val="en-US"/>
        </w:rPr>
        <w:t>ARVENA KONGRESS HOTEL</w:t>
      </w:r>
    </w:p>
    <w:p w:rsidR="00431098" w:rsidRPr="00D204A1" w:rsidRDefault="005F79C5" w:rsidP="00A67A91">
      <w:pPr>
        <w:tabs>
          <w:tab w:val="left" w:pos="2410"/>
        </w:tabs>
        <w:ind w:leftChars="194" w:left="2651" w:hangingChars="1011" w:hanging="2224"/>
        <w:rPr>
          <w:szCs w:val="21"/>
          <w:lang w:eastAsia="ja-JP"/>
        </w:rPr>
      </w:pPr>
      <w:r w:rsidRPr="00D204A1">
        <w:rPr>
          <w:rFonts w:hint="eastAsia"/>
          <w:szCs w:val="21"/>
          <w:lang w:eastAsia="ja-JP"/>
        </w:rPr>
        <w:t>住所</w:t>
      </w:r>
      <w:r w:rsidR="0047685D" w:rsidRPr="00D204A1">
        <w:rPr>
          <w:rFonts w:hint="eastAsia"/>
          <w:szCs w:val="21"/>
          <w:lang w:eastAsia="ja-JP"/>
        </w:rPr>
        <w:tab/>
      </w:r>
      <w:r w:rsidR="00431098" w:rsidRPr="00D204A1">
        <w:rPr>
          <w:rFonts w:hint="eastAsia"/>
          <w:szCs w:val="21"/>
          <w:lang w:eastAsia="ja-JP"/>
        </w:rPr>
        <w:t>：</w:t>
      </w:r>
      <w:r w:rsidR="00196AC0" w:rsidRPr="00196AC0">
        <w:rPr>
          <w:rFonts w:cs="Times-Roman"/>
          <w:szCs w:val="24"/>
          <w:lang w:val="es-ES" w:eastAsia="es-ES"/>
        </w:rPr>
        <w:t>Eduard-Bayerlein-Straße 5a, D-95445 Bayreuth</w:t>
      </w:r>
    </w:p>
    <w:p w:rsidR="006952D5" w:rsidRPr="00D204A1" w:rsidRDefault="00431098" w:rsidP="00A67A91">
      <w:pPr>
        <w:widowControl w:val="0"/>
        <w:tabs>
          <w:tab w:val="left" w:pos="2410"/>
        </w:tabs>
        <w:autoSpaceDE w:val="0"/>
        <w:autoSpaceDN w:val="0"/>
        <w:adjustRightInd w:val="0"/>
        <w:spacing w:after="0"/>
        <w:ind w:leftChars="194" w:left="2651" w:hangingChars="1011" w:hanging="2224"/>
        <w:rPr>
          <w:rFonts w:cs="Arial"/>
          <w:szCs w:val="21"/>
          <w:lang w:eastAsia="ja-JP"/>
        </w:rPr>
      </w:pPr>
      <w:r w:rsidRPr="00D204A1">
        <w:rPr>
          <w:rFonts w:hAnsi="ＭＳ ゴシック" w:hint="eastAsia"/>
          <w:szCs w:val="21"/>
          <w:lang w:eastAsia="ja-JP"/>
        </w:rPr>
        <w:t>メール</w:t>
      </w:r>
      <w:r w:rsidR="0047685D" w:rsidRPr="00D204A1">
        <w:rPr>
          <w:rFonts w:hint="eastAsia"/>
          <w:szCs w:val="21"/>
          <w:lang w:eastAsia="ja-JP"/>
        </w:rPr>
        <w:tab/>
      </w:r>
      <w:r w:rsidRPr="00D204A1">
        <w:rPr>
          <w:rFonts w:hAnsi="ＭＳ ゴシック" w:hint="eastAsia"/>
          <w:szCs w:val="21"/>
          <w:lang w:eastAsia="ja-JP"/>
        </w:rPr>
        <w:t>：</w:t>
      </w:r>
      <w:hyperlink r:id="rId14" w:history="1">
        <w:r w:rsidR="00B512AB" w:rsidRPr="009E2255">
          <w:rPr>
            <w:rStyle w:val="a5"/>
            <w:rFonts w:cs="Times-Roman" w:hint="eastAsia"/>
            <w:szCs w:val="24"/>
            <w:lang w:val="en-US" w:eastAsia="ja-JP"/>
          </w:rPr>
          <w:t>info@arvenakongress.de</w:t>
        </w:r>
      </w:hyperlink>
      <w:r w:rsidR="00B512AB">
        <w:rPr>
          <w:rFonts w:cs="Times-Roman" w:hint="eastAsia"/>
          <w:szCs w:val="24"/>
          <w:lang w:val="en-US" w:eastAsia="ja-JP"/>
        </w:rPr>
        <w:t xml:space="preserve"> </w:t>
      </w:r>
    </w:p>
    <w:p w:rsidR="006952D5" w:rsidRPr="00D204A1" w:rsidRDefault="006952D5" w:rsidP="00A67A91">
      <w:pPr>
        <w:widowControl w:val="0"/>
        <w:tabs>
          <w:tab w:val="left" w:pos="2410"/>
        </w:tabs>
        <w:autoSpaceDE w:val="0"/>
        <w:autoSpaceDN w:val="0"/>
        <w:adjustRightInd w:val="0"/>
        <w:spacing w:after="0"/>
        <w:ind w:leftChars="194" w:left="2651" w:hangingChars="1011" w:hanging="2224"/>
        <w:rPr>
          <w:color w:val="000000"/>
          <w:szCs w:val="21"/>
          <w:lang w:val="en-US" w:eastAsia="ja-JP"/>
        </w:rPr>
      </w:pPr>
      <w:r w:rsidRPr="00D204A1">
        <w:rPr>
          <w:rFonts w:hint="eastAsia"/>
          <w:color w:val="000000"/>
          <w:szCs w:val="21"/>
          <w:lang w:val="en-US" w:eastAsia="ja-JP"/>
        </w:rPr>
        <w:t>電話</w:t>
      </w:r>
      <w:r w:rsidR="0047685D" w:rsidRPr="00D204A1">
        <w:rPr>
          <w:rFonts w:hint="eastAsia"/>
          <w:color w:val="000000"/>
          <w:szCs w:val="21"/>
          <w:lang w:val="en-US" w:eastAsia="ja-JP"/>
        </w:rPr>
        <w:tab/>
      </w:r>
      <w:r w:rsidRPr="00D204A1">
        <w:rPr>
          <w:rFonts w:hint="eastAsia"/>
          <w:color w:val="000000"/>
          <w:szCs w:val="21"/>
          <w:lang w:val="en-US" w:eastAsia="ja-JP"/>
        </w:rPr>
        <w:t>：</w:t>
      </w:r>
      <w:r w:rsidR="00B512AB" w:rsidRPr="00B512AB">
        <w:rPr>
          <w:rFonts w:cs="Times-Roman"/>
          <w:szCs w:val="24"/>
          <w:lang w:val="en-US" w:eastAsia="es-ES"/>
        </w:rPr>
        <w:t>+49-921-7270</w:t>
      </w:r>
    </w:p>
    <w:p w:rsidR="006952D5" w:rsidRPr="00D204A1" w:rsidRDefault="006952D5" w:rsidP="00A67A91">
      <w:pPr>
        <w:widowControl w:val="0"/>
        <w:tabs>
          <w:tab w:val="left" w:pos="2410"/>
        </w:tabs>
        <w:autoSpaceDE w:val="0"/>
        <w:autoSpaceDN w:val="0"/>
        <w:adjustRightInd w:val="0"/>
        <w:spacing w:after="0"/>
        <w:ind w:leftChars="194" w:left="2651" w:hangingChars="1011" w:hanging="2224"/>
        <w:rPr>
          <w:szCs w:val="21"/>
          <w:lang w:eastAsia="ja-JP"/>
        </w:rPr>
      </w:pPr>
      <w:r w:rsidRPr="00D204A1">
        <w:rPr>
          <w:rFonts w:hint="eastAsia"/>
          <w:color w:val="000000"/>
          <w:szCs w:val="21"/>
          <w:lang w:val="en-US" w:eastAsia="ja-JP"/>
        </w:rPr>
        <w:t>ファックス</w:t>
      </w:r>
      <w:r w:rsidR="0047685D" w:rsidRPr="00D204A1">
        <w:rPr>
          <w:rFonts w:hint="eastAsia"/>
          <w:color w:val="000000"/>
          <w:szCs w:val="21"/>
          <w:lang w:val="en-US" w:eastAsia="ja-JP"/>
        </w:rPr>
        <w:tab/>
      </w:r>
      <w:r w:rsidRPr="00D204A1">
        <w:rPr>
          <w:rFonts w:hint="eastAsia"/>
          <w:color w:val="000000"/>
          <w:szCs w:val="21"/>
          <w:lang w:val="en-US" w:eastAsia="ja-JP"/>
        </w:rPr>
        <w:t>：</w:t>
      </w:r>
      <w:r w:rsidR="00B512AB" w:rsidRPr="00B512AB">
        <w:rPr>
          <w:rFonts w:eastAsia="ＭＳ 明朝" w:cs="Arial"/>
          <w:lang w:val="en-US" w:eastAsia="ja-JP"/>
        </w:rPr>
        <w:t>+49-921-727115</w:t>
      </w:r>
    </w:p>
    <w:p w:rsidR="00B512AB" w:rsidRDefault="005F79C5" w:rsidP="00A67A91">
      <w:pPr>
        <w:widowControl w:val="0"/>
        <w:tabs>
          <w:tab w:val="left" w:pos="2410"/>
        </w:tabs>
        <w:autoSpaceDE w:val="0"/>
        <w:autoSpaceDN w:val="0"/>
        <w:adjustRightInd w:val="0"/>
        <w:spacing w:after="0"/>
        <w:ind w:leftChars="194" w:left="2550" w:hangingChars="1011" w:hanging="2123"/>
        <w:rPr>
          <w:lang w:eastAsia="ja-JP"/>
        </w:rPr>
      </w:pPr>
      <w:r w:rsidRPr="005F79C5">
        <w:rPr>
          <w:rFonts w:hint="eastAsia"/>
          <w:sz w:val="21"/>
          <w:szCs w:val="21"/>
          <w:lang w:eastAsia="ja-JP"/>
        </w:rPr>
        <w:t>Web</w:t>
      </w:r>
      <w:r w:rsidRPr="005F79C5">
        <w:rPr>
          <w:rFonts w:hint="eastAsia"/>
          <w:sz w:val="21"/>
          <w:szCs w:val="21"/>
          <w:lang w:eastAsia="ja-JP"/>
        </w:rPr>
        <w:t>サイト</w:t>
      </w:r>
      <w:r w:rsidRPr="005F79C5">
        <w:rPr>
          <w:rFonts w:hint="eastAsia"/>
          <w:sz w:val="21"/>
          <w:szCs w:val="21"/>
          <w:lang w:eastAsia="ja-JP"/>
        </w:rPr>
        <w:tab/>
      </w:r>
      <w:r w:rsidRPr="005F79C5">
        <w:rPr>
          <w:rFonts w:hAnsi="ＭＳ ゴシック" w:hint="eastAsia"/>
          <w:color w:val="000000"/>
          <w:sz w:val="21"/>
          <w:szCs w:val="21"/>
          <w:lang w:val="en-US" w:eastAsia="ja-JP"/>
        </w:rPr>
        <w:t>：</w:t>
      </w:r>
      <w:hyperlink r:id="rId15" w:history="1">
        <w:r w:rsidR="00B512AB" w:rsidRPr="009E2255">
          <w:rPr>
            <w:rStyle w:val="a5"/>
          </w:rPr>
          <w:t>http://www.arvena.de/text/arvena-kongress.html</w:t>
        </w:r>
      </w:hyperlink>
      <w:r w:rsidR="00B512AB">
        <w:rPr>
          <w:rFonts w:hint="eastAsia"/>
          <w:lang w:eastAsia="ja-JP"/>
        </w:rPr>
        <w:t xml:space="preserve"> </w:t>
      </w:r>
    </w:p>
    <w:p w:rsidR="00B512AB" w:rsidRDefault="00B512AB" w:rsidP="00A67A91">
      <w:pPr>
        <w:widowControl w:val="0"/>
        <w:tabs>
          <w:tab w:val="left" w:pos="2410"/>
        </w:tabs>
        <w:autoSpaceDE w:val="0"/>
        <w:autoSpaceDN w:val="0"/>
        <w:adjustRightInd w:val="0"/>
        <w:spacing w:after="0"/>
        <w:ind w:leftChars="194" w:left="2651" w:hangingChars="1011" w:hanging="2224"/>
        <w:rPr>
          <w:lang w:eastAsia="ja-JP"/>
        </w:rPr>
      </w:pPr>
      <w:r>
        <w:rPr>
          <w:rFonts w:hint="eastAsia"/>
          <w:lang w:eastAsia="ja-JP"/>
        </w:rPr>
        <w:t>一般情報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>：無料インターネット接続（</w:t>
      </w:r>
      <w:r>
        <w:rPr>
          <w:rFonts w:hint="eastAsia"/>
          <w:lang w:eastAsia="ja-JP"/>
        </w:rPr>
        <w:t>W-LAN</w:t>
      </w:r>
      <w:r>
        <w:rPr>
          <w:rFonts w:hint="eastAsia"/>
          <w:lang w:eastAsia="ja-JP"/>
        </w:rPr>
        <w:t>）</w:t>
      </w:r>
      <w:r>
        <w:rPr>
          <w:lang w:eastAsia="ja-JP"/>
        </w:rPr>
        <w:br/>
      </w:r>
      <w:r w:rsidR="00A67A91">
        <w:rPr>
          <w:rFonts w:hint="eastAsia"/>
          <w:lang w:eastAsia="ja-JP"/>
        </w:rPr>
        <w:t>バイロイト</w:t>
      </w:r>
      <w:r w:rsidR="008C1BD6">
        <w:rPr>
          <w:rFonts w:hint="eastAsia"/>
          <w:lang w:eastAsia="ja-JP"/>
        </w:rPr>
        <w:t>・</w:t>
      </w:r>
      <w:r w:rsidR="00A67A91">
        <w:rPr>
          <w:rFonts w:hint="eastAsia"/>
          <w:lang w:eastAsia="ja-JP"/>
        </w:rPr>
        <w:t>オープン参加者は地下駐車場</w:t>
      </w:r>
      <w:r>
        <w:rPr>
          <w:rFonts w:hint="eastAsia"/>
          <w:lang w:eastAsia="ja-JP"/>
        </w:rPr>
        <w:t>の駐車料金無料</w:t>
      </w:r>
    </w:p>
    <w:p w:rsidR="00B512AB" w:rsidRPr="00B512AB" w:rsidRDefault="00B512AB" w:rsidP="00A67A91">
      <w:pPr>
        <w:widowControl w:val="0"/>
        <w:tabs>
          <w:tab w:val="left" w:pos="2410"/>
        </w:tabs>
        <w:autoSpaceDE w:val="0"/>
        <w:autoSpaceDN w:val="0"/>
        <w:adjustRightInd w:val="0"/>
        <w:spacing w:after="0"/>
        <w:ind w:leftChars="194" w:left="2651" w:hangingChars="1011" w:hanging="2224"/>
        <w:rPr>
          <w:lang w:eastAsia="ja-JP"/>
        </w:rPr>
      </w:pPr>
      <w:r>
        <w:rPr>
          <w:rFonts w:hint="eastAsia"/>
          <w:lang w:eastAsia="ja-JP"/>
        </w:rPr>
        <w:t>車いす利用者</w:t>
      </w:r>
      <w:r w:rsidR="00A67A91">
        <w:rPr>
          <w:rFonts w:hint="eastAsia"/>
          <w:lang w:eastAsia="ja-JP"/>
        </w:rPr>
        <w:t>へ</w:t>
      </w:r>
      <w:r>
        <w:rPr>
          <w:rFonts w:hint="eastAsia"/>
          <w:lang w:eastAsia="ja-JP"/>
        </w:rPr>
        <w:tab/>
      </w:r>
      <w:r w:rsidR="00A67A91">
        <w:rPr>
          <w:rFonts w:hint="eastAsia"/>
          <w:lang w:eastAsia="ja-JP"/>
        </w:rPr>
        <w:t>：個室</w:t>
      </w:r>
      <w:r>
        <w:rPr>
          <w:rFonts w:hint="eastAsia"/>
          <w:lang w:eastAsia="ja-JP"/>
        </w:rPr>
        <w:t>ドアは</w:t>
      </w:r>
      <w:r>
        <w:rPr>
          <w:rFonts w:hint="eastAsia"/>
          <w:lang w:eastAsia="ja-JP"/>
        </w:rPr>
        <w:t xml:space="preserve">90cm, </w:t>
      </w:r>
      <w:r>
        <w:rPr>
          <w:rFonts w:hint="eastAsia"/>
          <w:lang w:eastAsia="ja-JP"/>
        </w:rPr>
        <w:t>バスルームドアは</w:t>
      </w:r>
      <w:r>
        <w:rPr>
          <w:rFonts w:hint="eastAsia"/>
          <w:lang w:eastAsia="ja-JP"/>
        </w:rPr>
        <w:t>69cm</w:t>
      </w:r>
      <w:r>
        <w:rPr>
          <w:lang w:eastAsia="ja-JP"/>
        </w:rPr>
        <w:br/>
      </w:r>
      <w:r>
        <w:rPr>
          <w:rFonts w:hint="eastAsia"/>
          <w:lang w:eastAsia="ja-JP"/>
        </w:rPr>
        <w:t>全バスルームに</w:t>
      </w:r>
      <w:r>
        <w:rPr>
          <w:rFonts w:hint="eastAsia"/>
          <w:lang w:eastAsia="ja-JP"/>
        </w:rPr>
        <w:t xml:space="preserve">WC, </w:t>
      </w:r>
      <w:r w:rsidR="00004BFF">
        <w:rPr>
          <w:rFonts w:hint="eastAsia"/>
          <w:lang w:eastAsia="ja-JP"/>
        </w:rPr>
        <w:t>バスタブ、洗面台</w:t>
      </w:r>
      <w:r w:rsidR="008C1BD6">
        <w:rPr>
          <w:rFonts w:hint="eastAsia"/>
          <w:lang w:eastAsia="ja-JP"/>
        </w:rPr>
        <w:t>完備</w:t>
      </w:r>
      <w:r w:rsidR="003470CD">
        <w:rPr>
          <w:lang w:eastAsia="ja-JP"/>
        </w:rPr>
        <w:br/>
      </w:r>
      <w:r w:rsidR="003470CD">
        <w:rPr>
          <w:rFonts w:hint="eastAsia"/>
          <w:lang w:eastAsia="ja-JP"/>
        </w:rPr>
        <w:t>シャワーホース</w:t>
      </w:r>
      <w:r w:rsidR="00004BFF">
        <w:rPr>
          <w:rFonts w:hint="eastAsia"/>
          <w:lang w:eastAsia="ja-JP"/>
        </w:rPr>
        <w:t>あり</w:t>
      </w:r>
      <w:r w:rsidR="00004BFF">
        <w:rPr>
          <w:lang w:eastAsia="ja-JP"/>
        </w:rPr>
        <w:br/>
      </w:r>
      <w:r w:rsidR="008C1BD6">
        <w:rPr>
          <w:rFonts w:hint="eastAsia"/>
          <w:lang w:eastAsia="ja-JP"/>
        </w:rPr>
        <w:t>洗面台の</w:t>
      </w:r>
      <w:r w:rsidR="00004BFF">
        <w:rPr>
          <w:rFonts w:hint="eastAsia"/>
          <w:lang w:eastAsia="ja-JP"/>
        </w:rPr>
        <w:t>下は移動可能</w:t>
      </w:r>
      <w:r w:rsidR="00004BFF">
        <w:rPr>
          <w:lang w:eastAsia="ja-JP"/>
        </w:rPr>
        <w:br/>
      </w:r>
      <w:r w:rsidR="00004BFF">
        <w:rPr>
          <w:rFonts w:hint="eastAsia"/>
          <w:lang w:eastAsia="ja-JP"/>
        </w:rPr>
        <w:t>2</w:t>
      </w:r>
      <w:r w:rsidR="00004BFF">
        <w:rPr>
          <w:rFonts w:hint="eastAsia"/>
          <w:lang w:eastAsia="ja-JP"/>
        </w:rPr>
        <w:t>階には車いすで利用可能な大型のシャワーがあり、トイレ、洗面台も併設されている。ドア幅</w:t>
      </w:r>
      <w:r w:rsidR="00004BFF">
        <w:rPr>
          <w:rFonts w:hint="eastAsia"/>
          <w:lang w:eastAsia="ja-JP"/>
        </w:rPr>
        <w:t>100cm</w:t>
      </w:r>
      <w:r w:rsidR="00004BFF">
        <w:rPr>
          <w:lang w:eastAsia="ja-JP"/>
        </w:rPr>
        <w:t xml:space="preserve"> </w:t>
      </w:r>
      <w:r>
        <w:rPr>
          <w:lang w:eastAsia="ja-JP"/>
        </w:rPr>
        <w:br/>
      </w:r>
      <w:r>
        <w:rPr>
          <w:lang w:eastAsia="ja-JP"/>
        </w:rPr>
        <w:br/>
      </w:r>
    </w:p>
    <w:p w:rsidR="00A67A91" w:rsidRPr="00775152" w:rsidRDefault="00A67A91" w:rsidP="00A67A91">
      <w:pPr>
        <w:tabs>
          <w:tab w:val="left" w:pos="2410"/>
        </w:tabs>
        <w:ind w:leftChars="194" w:left="2550" w:hangingChars="1011" w:hanging="2123"/>
        <w:rPr>
          <w:rFonts w:eastAsiaTheme="minorEastAsia"/>
          <w:sz w:val="21"/>
          <w:szCs w:val="21"/>
          <w:lang w:val="en-US" w:eastAsia="ja-JP"/>
        </w:rPr>
      </w:pPr>
      <w:r>
        <w:rPr>
          <w:rFonts w:hint="eastAsia"/>
          <w:sz w:val="21"/>
          <w:szCs w:val="21"/>
          <w:lang w:eastAsia="ja-JP"/>
        </w:rPr>
        <w:t>団体向けホテル</w:t>
      </w:r>
      <w:r>
        <w:rPr>
          <w:rFonts w:hint="eastAsia"/>
          <w:sz w:val="21"/>
          <w:szCs w:val="21"/>
          <w:lang w:eastAsia="ja-JP"/>
        </w:rPr>
        <w:tab/>
      </w:r>
      <w:r>
        <w:rPr>
          <w:rFonts w:hint="eastAsia"/>
          <w:sz w:val="21"/>
          <w:szCs w:val="21"/>
          <w:lang w:eastAsia="ja-JP"/>
        </w:rPr>
        <w:t>：</w:t>
      </w:r>
      <w:r w:rsidRPr="00A67A91">
        <w:rPr>
          <w:rFonts w:eastAsia="Calibri,Bold" w:cs="Arial"/>
          <w:b/>
          <w:bCs/>
          <w:lang w:val="en-US" w:eastAsia="ja-JP"/>
        </w:rPr>
        <w:t>HOTEL RHEINGOLD</w:t>
      </w:r>
    </w:p>
    <w:p w:rsidR="00A67A91" w:rsidRPr="00D204A1" w:rsidRDefault="00A67A91" w:rsidP="00A67A91">
      <w:pPr>
        <w:tabs>
          <w:tab w:val="left" w:pos="2410"/>
        </w:tabs>
        <w:ind w:leftChars="194" w:left="2651" w:hangingChars="1011" w:hanging="2224"/>
        <w:rPr>
          <w:szCs w:val="21"/>
          <w:lang w:eastAsia="ja-JP"/>
        </w:rPr>
      </w:pPr>
      <w:r w:rsidRPr="00D204A1">
        <w:rPr>
          <w:rFonts w:hint="eastAsia"/>
          <w:szCs w:val="21"/>
          <w:lang w:eastAsia="ja-JP"/>
        </w:rPr>
        <w:t>住所</w:t>
      </w:r>
      <w:r w:rsidRPr="00D204A1">
        <w:rPr>
          <w:rFonts w:hint="eastAsia"/>
          <w:szCs w:val="21"/>
          <w:lang w:eastAsia="ja-JP"/>
        </w:rPr>
        <w:tab/>
      </w:r>
      <w:r w:rsidRPr="00D204A1">
        <w:rPr>
          <w:rFonts w:hint="eastAsia"/>
          <w:szCs w:val="21"/>
          <w:lang w:eastAsia="ja-JP"/>
        </w:rPr>
        <w:t>：</w:t>
      </w:r>
      <w:r w:rsidRPr="00A67A91">
        <w:rPr>
          <w:rFonts w:cs="Times-Roman"/>
          <w:szCs w:val="24"/>
          <w:lang w:val="es-ES" w:eastAsia="es-ES"/>
        </w:rPr>
        <w:t>Austr. 2, D-95444 Bayreuth</w:t>
      </w:r>
    </w:p>
    <w:p w:rsidR="00A67A91" w:rsidRPr="00D204A1" w:rsidRDefault="00A67A91" w:rsidP="00A67A91">
      <w:pPr>
        <w:widowControl w:val="0"/>
        <w:tabs>
          <w:tab w:val="left" w:pos="2410"/>
        </w:tabs>
        <w:autoSpaceDE w:val="0"/>
        <w:autoSpaceDN w:val="0"/>
        <w:adjustRightInd w:val="0"/>
        <w:spacing w:after="0"/>
        <w:ind w:leftChars="194" w:left="2651" w:hangingChars="1011" w:hanging="2224"/>
        <w:rPr>
          <w:rFonts w:cs="Arial"/>
          <w:szCs w:val="21"/>
          <w:lang w:eastAsia="ja-JP"/>
        </w:rPr>
      </w:pPr>
      <w:r w:rsidRPr="00D204A1">
        <w:rPr>
          <w:rFonts w:hAnsi="ＭＳ ゴシック" w:hint="eastAsia"/>
          <w:szCs w:val="21"/>
          <w:lang w:eastAsia="ja-JP"/>
        </w:rPr>
        <w:t>メール</w:t>
      </w:r>
      <w:r w:rsidRPr="00D204A1">
        <w:rPr>
          <w:rFonts w:hint="eastAsia"/>
          <w:szCs w:val="21"/>
          <w:lang w:eastAsia="ja-JP"/>
        </w:rPr>
        <w:tab/>
      </w:r>
      <w:r w:rsidRPr="00D204A1">
        <w:rPr>
          <w:rFonts w:hAnsi="ＭＳ ゴシック" w:hint="eastAsia"/>
          <w:szCs w:val="21"/>
          <w:lang w:eastAsia="ja-JP"/>
        </w:rPr>
        <w:t>：</w:t>
      </w:r>
      <w:hyperlink r:id="rId16" w:history="1">
        <w:r w:rsidRPr="00FC054A">
          <w:rPr>
            <w:rStyle w:val="a5"/>
            <w:lang w:eastAsia="ja-JP"/>
          </w:rPr>
          <w:t>booking@hotel-rheingold-bayreuth.de</w:t>
        </w:r>
      </w:hyperlink>
      <w:r>
        <w:rPr>
          <w:rFonts w:cs="Times-Roman" w:hint="eastAsia"/>
          <w:szCs w:val="24"/>
          <w:lang w:val="en-US" w:eastAsia="ja-JP"/>
        </w:rPr>
        <w:t xml:space="preserve">  </w:t>
      </w:r>
    </w:p>
    <w:p w:rsidR="00A67A91" w:rsidRPr="00D204A1" w:rsidRDefault="00A67A91" w:rsidP="00A67A91">
      <w:pPr>
        <w:widowControl w:val="0"/>
        <w:tabs>
          <w:tab w:val="left" w:pos="2410"/>
        </w:tabs>
        <w:autoSpaceDE w:val="0"/>
        <w:autoSpaceDN w:val="0"/>
        <w:adjustRightInd w:val="0"/>
        <w:spacing w:after="0"/>
        <w:ind w:leftChars="194" w:left="2651" w:hangingChars="1011" w:hanging="2224"/>
        <w:rPr>
          <w:color w:val="000000"/>
          <w:szCs w:val="21"/>
          <w:lang w:val="en-US" w:eastAsia="ja-JP"/>
        </w:rPr>
      </w:pPr>
      <w:r w:rsidRPr="00D204A1">
        <w:rPr>
          <w:rFonts w:hint="eastAsia"/>
          <w:color w:val="000000"/>
          <w:szCs w:val="21"/>
          <w:lang w:val="en-US" w:eastAsia="ja-JP"/>
        </w:rPr>
        <w:t>電話</w:t>
      </w:r>
      <w:r w:rsidRPr="00D204A1">
        <w:rPr>
          <w:rFonts w:hint="eastAsia"/>
          <w:color w:val="000000"/>
          <w:szCs w:val="21"/>
          <w:lang w:val="en-US" w:eastAsia="ja-JP"/>
        </w:rPr>
        <w:tab/>
      </w:r>
      <w:r w:rsidRPr="00D204A1">
        <w:rPr>
          <w:rFonts w:hint="eastAsia"/>
          <w:color w:val="000000"/>
          <w:szCs w:val="21"/>
          <w:lang w:val="en-US" w:eastAsia="ja-JP"/>
        </w:rPr>
        <w:t>：</w:t>
      </w:r>
      <w:r w:rsidRPr="00A67A91">
        <w:rPr>
          <w:rFonts w:eastAsia="ＭＳ 明朝" w:cs="Arial"/>
          <w:lang w:val="en-US" w:eastAsia="ja-JP"/>
        </w:rPr>
        <w:t>+49-921-990085-0</w:t>
      </w:r>
    </w:p>
    <w:p w:rsidR="00A67A91" w:rsidRPr="00D204A1" w:rsidRDefault="00A67A91" w:rsidP="00A67A91">
      <w:pPr>
        <w:widowControl w:val="0"/>
        <w:tabs>
          <w:tab w:val="left" w:pos="2410"/>
        </w:tabs>
        <w:autoSpaceDE w:val="0"/>
        <w:autoSpaceDN w:val="0"/>
        <w:adjustRightInd w:val="0"/>
        <w:spacing w:after="0"/>
        <w:ind w:leftChars="194" w:left="2651" w:hangingChars="1011" w:hanging="2224"/>
        <w:rPr>
          <w:szCs w:val="21"/>
          <w:lang w:eastAsia="ja-JP"/>
        </w:rPr>
      </w:pPr>
      <w:r w:rsidRPr="00D204A1">
        <w:rPr>
          <w:rFonts w:hint="eastAsia"/>
          <w:color w:val="000000"/>
          <w:szCs w:val="21"/>
          <w:lang w:val="en-US" w:eastAsia="ja-JP"/>
        </w:rPr>
        <w:t>ファックス</w:t>
      </w:r>
      <w:r w:rsidRPr="00D204A1">
        <w:rPr>
          <w:rFonts w:hint="eastAsia"/>
          <w:color w:val="000000"/>
          <w:szCs w:val="21"/>
          <w:lang w:val="en-US" w:eastAsia="ja-JP"/>
        </w:rPr>
        <w:tab/>
      </w:r>
      <w:r w:rsidRPr="00D204A1">
        <w:rPr>
          <w:rFonts w:hint="eastAsia"/>
          <w:color w:val="000000"/>
          <w:szCs w:val="21"/>
          <w:lang w:val="en-US" w:eastAsia="ja-JP"/>
        </w:rPr>
        <w:t>：</w:t>
      </w:r>
      <w:r w:rsidRPr="00A67A91">
        <w:rPr>
          <w:rFonts w:eastAsia="ＭＳ 明朝" w:cs="Arial"/>
          <w:lang w:val="en-US" w:eastAsia="ja-JP"/>
        </w:rPr>
        <w:t>+49-921-990085-999</w:t>
      </w:r>
    </w:p>
    <w:p w:rsidR="00A67A91" w:rsidRDefault="00A67A91" w:rsidP="00A67A91">
      <w:pPr>
        <w:widowControl w:val="0"/>
        <w:tabs>
          <w:tab w:val="left" w:pos="2410"/>
        </w:tabs>
        <w:autoSpaceDE w:val="0"/>
        <w:autoSpaceDN w:val="0"/>
        <w:adjustRightInd w:val="0"/>
        <w:spacing w:after="0"/>
        <w:ind w:leftChars="194" w:left="2550" w:hangingChars="1011" w:hanging="2123"/>
        <w:rPr>
          <w:lang w:eastAsia="ja-JP"/>
        </w:rPr>
      </w:pPr>
      <w:r w:rsidRPr="005F79C5">
        <w:rPr>
          <w:rFonts w:hint="eastAsia"/>
          <w:sz w:val="21"/>
          <w:szCs w:val="21"/>
          <w:lang w:eastAsia="ja-JP"/>
        </w:rPr>
        <w:t>Web</w:t>
      </w:r>
      <w:r w:rsidRPr="005F79C5">
        <w:rPr>
          <w:rFonts w:hint="eastAsia"/>
          <w:sz w:val="21"/>
          <w:szCs w:val="21"/>
          <w:lang w:eastAsia="ja-JP"/>
        </w:rPr>
        <w:t>サイト</w:t>
      </w:r>
      <w:r w:rsidRPr="005F79C5">
        <w:rPr>
          <w:rFonts w:hint="eastAsia"/>
          <w:sz w:val="21"/>
          <w:szCs w:val="21"/>
          <w:lang w:eastAsia="ja-JP"/>
        </w:rPr>
        <w:tab/>
      </w:r>
      <w:r w:rsidRPr="005F79C5">
        <w:rPr>
          <w:rFonts w:hAnsi="ＭＳ ゴシック" w:hint="eastAsia"/>
          <w:color w:val="000000"/>
          <w:sz w:val="21"/>
          <w:szCs w:val="21"/>
          <w:lang w:val="en-US" w:eastAsia="ja-JP"/>
        </w:rPr>
        <w:t>：</w:t>
      </w:r>
      <w:hyperlink r:id="rId17" w:history="1">
        <w:r w:rsidRPr="00FC054A">
          <w:rPr>
            <w:rStyle w:val="a5"/>
          </w:rPr>
          <w:t>http://www.hotel-rheingold-bayreuth.de</w:t>
        </w:r>
      </w:hyperlink>
      <w:r>
        <w:rPr>
          <w:rFonts w:hint="eastAsia"/>
          <w:lang w:eastAsia="ja-JP"/>
        </w:rPr>
        <w:t xml:space="preserve">  </w:t>
      </w:r>
    </w:p>
    <w:p w:rsidR="00A67A91" w:rsidRDefault="00A67A91" w:rsidP="00A67A91">
      <w:pPr>
        <w:widowControl w:val="0"/>
        <w:tabs>
          <w:tab w:val="left" w:pos="2410"/>
        </w:tabs>
        <w:autoSpaceDE w:val="0"/>
        <w:autoSpaceDN w:val="0"/>
        <w:adjustRightInd w:val="0"/>
        <w:spacing w:after="0"/>
        <w:ind w:leftChars="194" w:left="2651" w:hangingChars="1011" w:hanging="2224"/>
        <w:rPr>
          <w:lang w:eastAsia="ja-JP"/>
        </w:rPr>
      </w:pPr>
      <w:r>
        <w:rPr>
          <w:rFonts w:hint="eastAsia"/>
          <w:lang w:eastAsia="ja-JP"/>
        </w:rPr>
        <w:t>一般情報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>：無料インターネット接続（</w:t>
      </w:r>
      <w:r>
        <w:rPr>
          <w:rFonts w:hint="eastAsia"/>
          <w:lang w:eastAsia="ja-JP"/>
        </w:rPr>
        <w:t>W-LAN</w:t>
      </w:r>
      <w:r>
        <w:rPr>
          <w:rFonts w:hint="eastAsia"/>
          <w:lang w:eastAsia="ja-JP"/>
        </w:rPr>
        <w:t>）</w:t>
      </w:r>
      <w:r>
        <w:rPr>
          <w:lang w:eastAsia="ja-JP"/>
        </w:rPr>
        <w:br/>
      </w:r>
      <w:r>
        <w:rPr>
          <w:rFonts w:hint="eastAsia"/>
          <w:lang w:eastAsia="ja-JP"/>
        </w:rPr>
        <w:t>バイロイト</w:t>
      </w:r>
      <w:r w:rsidR="00C71F31"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オープン参加者は地下駐車場の駐車料金無料</w:t>
      </w:r>
    </w:p>
    <w:p w:rsidR="00A67A91" w:rsidRDefault="00A67A91" w:rsidP="00A67A91">
      <w:pPr>
        <w:widowControl w:val="0"/>
        <w:tabs>
          <w:tab w:val="left" w:pos="2410"/>
        </w:tabs>
        <w:autoSpaceDE w:val="0"/>
        <w:autoSpaceDN w:val="0"/>
        <w:adjustRightInd w:val="0"/>
        <w:spacing w:after="0"/>
        <w:ind w:leftChars="194" w:left="2651" w:hangingChars="1011" w:hanging="2224"/>
        <w:rPr>
          <w:lang w:eastAsia="ja-JP"/>
        </w:rPr>
      </w:pPr>
      <w:r>
        <w:rPr>
          <w:rFonts w:hint="eastAsia"/>
          <w:lang w:eastAsia="ja-JP"/>
        </w:rPr>
        <w:t>車いす利用者へ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>：個室ドアは</w:t>
      </w:r>
      <w:r>
        <w:rPr>
          <w:rFonts w:hint="eastAsia"/>
          <w:lang w:eastAsia="ja-JP"/>
        </w:rPr>
        <w:t xml:space="preserve">81cm, </w:t>
      </w:r>
      <w:r>
        <w:rPr>
          <w:rFonts w:hint="eastAsia"/>
          <w:lang w:eastAsia="ja-JP"/>
        </w:rPr>
        <w:t>バスルームドアは</w:t>
      </w:r>
      <w:r>
        <w:rPr>
          <w:rFonts w:hint="eastAsia"/>
          <w:lang w:eastAsia="ja-JP"/>
        </w:rPr>
        <w:t>68cm</w:t>
      </w:r>
      <w:r>
        <w:rPr>
          <w:lang w:eastAsia="ja-JP"/>
        </w:rPr>
        <w:br/>
      </w:r>
      <w:r>
        <w:rPr>
          <w:rFonts w:hint="eastAsia"/>
          <w:lang w:eastAsia="ja-JP"/>
        </w:rPr>
        <w:t>全バスルームに</w:t>
      </w:r>
      <w:r>
        <w:rPr>
          <w:rFonts w:hint="eastAsia"/>
          <w:lang w:eastAsia="ja-JP"/>
        </w:rPr>
        <w:t xml:space="preserve">WC, </w:t>
      </w:r>
      <w:r w:rsidR="008C1BD6">
        <w:rPr>
          <w:rFonts w:hint="eastAsia"/>
          <w:lang w:eastAsia="ja-JP"/>
        </w:rPr>
        <w:t>バスタブ、洗面台完備</w:t>
      </w:r>
      <w:r>
        <w:rPr>
          <w:lang w:eastAsia="ja-JP"/>
        </w:rPr>
        <w:br/>
      </w:r>
      <w:r>
        <w:rPr>
          <w:lang w:eastAsia="ja-JP"/>
        </w:rPr>
        <w:br/>
      </w:r>
    </w:p>
    <w:p w:rsidR="00A67A91" w:rsidRDefault="00A67A91" w:rsidP="00A67A91">
      <w:pPr>
        <w:widowControl w:val="0"/>
        <w:tabs>
          <w:tab w:val="left" w:pos="2410"/>
        </w:tabs>
        <w:autoSpaceDE w:val="0"/>
        <w:autoSpaceDN w:val="0"/>
        <w:adjustRightInd w:val="0"/>
        <w:spacing w:after="0"/>
        <w:ind w:leftChars="194" w:left="2550" w:hangingChars="1011" w:hanging="2123"/>
        <w:rPr>
          <w:lang w:eastAsia="ja-JP"/>
        </w:rPr>
      </w:pPr>
      <w:r>
        <w:rPr>
          <w:rFonts w:hint="eastAsia"/>
          <w:sz w:val="21"/>
          <w:szCs w:val="21"/>
          <w:lang w:eastAsia="ja-JP"/>
        </w:rPr>
        <w:t>役員向けホテル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>：</w:t>
      </w:r>
      <w:r w:rsidRPr="002D7071">
        <w:rPr>
          <w:rFonts w:eastAsia="Calibri,Bold" w:cs="Arial"/>
          <w:b/>
          <w:bCs/>
          <w:lang w:val="en-US" w:eastAsia="ja-JP"/>
        </w:rPr>
        <w:t>ARVENA KONGRESS HOTEL</w:t>
      </w:r>
      <w:r>
        <w:rPr>
          <w:lang w:eastAsia="ja-JP"/>
        </w:rPr>
        <w:br/>
      </w:r>
      <w:r>
        <w:rPr>
          <w:rFonts w:hint="eastAsia"/>
          <w:lang w:eastAsia="ja-JP"/>
        </w:rPr>
        <w:t>（上記の一般情報参照）</w:t>
      </w:r>
      <w:r>
        <w:rPr>
          <w:lang w:eastAsia="ja-JP"/>
        </w:rPr>
        <w:br/>
      </w:r>
      <w:r>
        <w:rPr>
          <w:lang w:eastAsia="ja-JP"/>
        </w:rPr>
        <w:br/>
      </w:r>
    </w:p>
    <w:p w:rsidR="009A6521" w:rsidRPr="00DB2257" w:rsidRDefault="009A6521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Arial"/>
          <w:b/>
          <w:color w:val="222222"/>
          <w:sz w:val="21"/>
          <w:szCs w:val="21"/>
          <w:lang w:eastAsia="ja-JP"/>
        </w:rPr>
      </w:pPr>
    </w:p>
    <w:p w:rsidR="00B357BC" w:rsidRPr="00DB2257" w:rsidRDefault="004873B5" w:rsidP="00DE3B6E">
      <w:pPr>
        <w:pStyle w:val="1"/>
        <w:rPr>
          <w:lang w:eastAsia="ja-JP"/>
        </w:rPr>
      </w:pPr>
      <w:r>
        <w:rPr>
          <w:rFonts w:hint="eastAsia"/>
          <w:lang w:eastAsia="ja-JP"/>
        </w:rPr>
        <w:t>送迎</w:t>
      </w:r>
      <w:r w:rsidR="0047685D">
        <w:rPr>
          <w:rFonts w:hint="eastAsia"/>
          <w:lang w:eastAsia="ja-JP"/>
        </w:rPr>
        <w:t>（輸送）</w:t>
      </w:r>
    </w:p>
    <w:p w:rsidR="008C1BD6" w:rsidRPr="008C1BD6" w:rsidRDefault="00C71F31" w:rsidP="008C1BD6">
      <w:pPr>
        <w:widowControl w:val="0"/>
        <w:autoSpaceDE w:val="0"/>
        <w:autoSpaceDN w:val="0"/>
        <w:adjustRightInd w:val="0"/>
        <w:spacing w:after="0"/>
        <w:ind w:left="440"/>
        <w:rPr>
          <w:rFonts w:cs="Arial"/>
          <w:color w:val="222222"/>
          <w:sz w:val="21"/>
          <w:szCs w:val="21"/>
          <w:lang w:eastAsia="ja-JP"/>
        </w:rPr>
      </w:pPr>
      <w:r>
        <w:rPr>
          <w:rFonts w:cs="Arial" w:hint="eastAsia"/>
          <w:color w:val="222222"/>
          <w:sz w:val="21"/>
          <w:szCs w:val="21"/>
          <w:lang w:eastAsia="ja-JP"/>
        </w:rPr>
        <w:t>主催者側</w:t>
      </w:r>
      <w:r w:rsidR="008D2D04" w:rsidRPr="00DB2257">
        <w:rPr>
          <w:rFonts w:cs="Arial" w:hint="eastAsia"/>
          <w:color w:val="222222"/>
          <w:sz w:val="21"/>
          <w:szCs w:val="21"/>
          <w:lang w:eastAsia="ja-JP"/>
        </w:rPr>
        <w:t>より、</w:t>
      </w:r>
      <w:r w:rsidR="009F671F">
        <w:rPr>
          <w:rFonts w:cs="Arial" w:hint="eastAsia"/>
          <w:color w:val="222222"/>
          <w:sz w:val="21"/>
          <w:szCs w:val="21"/>
          <w:lang w:eastAsia="ja-JP"/>
        </w:rPr>
        <w:t>チームおよび役員について</w:t>
      </w:r>
      <w:r w:rsidR="00B357BC" w:rsidRPr="00DB2257">
        <w:rPr>
          <w:rFonts w:cs="Arial" w:hint="eastAsia"/>
          <w:color w:val="222222"/>
          <w:sz w:val="21"/>
          <w:szCs w:val="21"/>
          <w:lang w:eastAsia="ja-JP"/>
        </w:rPr>
        <w:t>、</w:t>
      </w:r>
      <w:r w:rsidR="00063993">
        <w:rPr>
          <w:rFonts w:cs="Arial" w:hint="eastAsia"/>
          <w:color w:val="222222"/>
          <w:sz w:val="21"/>
          <w:szCs w:val="21"/>
          <w:lang w:eastAsia="ja-JP"/>
        </w:rPr>
        <w:t>ニュルンベルク空港との間、およびバイロイト鉄道駅との間の</w:t>
      </w:r>
      <w:r w:rsidR="00536B96">
        <w:rPr>
          <w:rFonts w:cs="Arial" w:hint="eastAsia"/>
          <w:color w:val="222222"/>
          <w:sz w:val="21"/>
          <w:szCs w:val="21"/>
          <w:lang w:eastAsia="ja-JP"/>
        </w:rPr>
        <w:t>交通手段</w:t>
      </w:r>
      <w:r>
        <w:rPr>
          <w:rFonts w:cs="Arial" w:hint="eastAsia"/>
          <w:color w:val="222222"/>
          <w:sz w:val="21"/>
          <w:szCs w:val="21"/>
          <w:lang w:eastAsia="ja-JP"/>
        </w:rPr>
        <w:t>が</w:t>
      </w:r>
      <w:r w:rsidR="00EF06BB">
        <w:rPr>
          <w:rFonts w:cs="Arial" w:hint="eastAsia"/>
          <w:color w:val="222222"/>
          <w:sz w:val="21"/>
          <w:szCs w:val="21"/>
          <w:lang w:eastAsia="ja-JP"/>
        </w:rPr>
        <w:t>提供されます。</w:t>
      </w:r>
    </w:p>
    <w:p w:rsidR="008C1BD6" w:rsidRPr="00DB2257" w:rsidRDefault="008C1BD6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Arial"/>
          <w:b/>
          <w:color w:val="222222"/>
          <w:sz w:val="21"/>
          <w:szCs w:val="21"/>
          <w:lang w:eastAsia="ja-JP"/>
        </w:rPr>
      </w:pPr>
    </w:p>
    <w:p w:rsidR="003615C5" w:rsidRPr="00DB2257" w:rsidRDefault="003615C5" w:rsidP="00DE3B6E">
      <w:pPr>
        <w:pStyle w:val="1"/>
        <w:rPr>
          <w:lang w:val="en-US" w:eastAsia="ja-JP"/>
        </w:rPr>
      </w:pPr>
      <w:r w:rsidRPr="00DB2257">
        <w:rPr>
          <w:rFonts w:hint="eastAsia"/>
          <w:lang w:val="en-US" w:eastAsia="ja-JP"/>
        </w:rPr>
        <w:lastRenderedPageBreak/>
        <w:t>義</w:t>
      </w:r>
      <w:r w:rsidRPr="00DB2257">
        <w:rPr>
          <w:lang w:val="en-US" w:eastAsia="ja-JP"/>
        </w:rPr>
        <w:t xml:space="preserve"> </w:t>
      </w:r>
      <w:r w:rsidRPr="00DB2257">
        <w:rPr>
          <w:rFonts w:hint="eastAsia"/>
          <w:lang w:val="en-US" w:eastAsia="ja-JP"/>
        </w:rPr>
        <w:t>務</w:t>
      </w:r>
    </w:p>
    <w:p w:rsidR="003615C5" w:rsidRDefault="000A091F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sz w:val="21"/>
          <w:szCs w:val="21"/>
          <w:lang w:val="en-US" w:eastAsia="ja-JP"/>
        </w:rPr>
      </w:pPr>
      <w:r w:rsidRPr="00DB2257">
        <w:rPr>
          <w:rFonts w:cs="ＭＳゴシック" w:hint="eastAsia"/>
          <w:sz w:val="21"/>
          <w:szCs w:val="21"/>
          <w:lang w:val="en-US" w:eastAsia="ja-JP"/>
        </w:rPr>
        <w:t>出場するすべての選手は、他の</w:t>
      </w:r>
      <w:r w:rsidR="00952BF1" w:rsidRPr="00DB2257">
        <w:rPr>
          <w:rFonts w:cs="ＭＳゴシック" w:hint="eastAsia"/>
          <w:sz w:val="21"/>
          <w:szCs w:val="21"/>
          <w:lang w:val="en-US" w:eastAsia="ja-JP"/>
        </w:rPr>
        <w:t>いかなる</w:t>
      </w:r>
      <w:r w:rsidRPr="00DB2257">
        <w:rPr>
          <w:rFonts w:cs="ＭＳゴシック" w:hint="eastAsia"/>
          <w:sz w:val="21"/>
          <w:szCs w:val="21"/>
          <w:lang w:val="en-US" w:eastAsia="ja-JP"/>
        </w:rPr>
        <w:t>参加選手と</w:t>
      </w:r>
      <w:r w:rsidR="003615C5" w:rsidRPr="00DB2257">
        <w:rPr>
          <w:rFonts w:cs="ＭＳゴシック" w:hint="eastAsia"/>
          <w:sz w:val="21"/>
          <w:szCs w:val="21"/>
          <w:lang w:val="en-US" w:eastAsia="ja-JP"/>
        </w:rPr>
        <w:t>も競技しなければ</w:t>
      </w:r>
      <w:r w:rsidR="008D2D04" w:rsidRPr="00DB2257">
        <w:rPr>
          <w:rFonts w:cs="ＭＳゴシック" w:hint="eastAsia"/>
          <w:sz w:val="21"/>
          <w:szCs w:val="21"/>
          <w:lang w:val="en-US" w:eastAsia="ja-JP"/>
        </w:rPr>
        <w:t>ならず、また、</w:t>
      </w:r>
      <w:r w:rsidR="008C1BD6">
        <w:rPr>
          <w:rFonts w:cs="ＭＳゴシック" w:hint="eastAsia"/>
          <w:sz w:val="21"/>
          <w:szCs w:val="21"/>
          <w:lang w:val="en-US" w:eastAsia="ja-JP"/>
        </w:rPr>
        <w:t>申込によって</w:t>
      </w:r>
      <w:r w:rsidR="003615C5" w:rsidRPr="00DB2257">
        <w:rPr>
          <w:rFonts w:cs="ＭＳゴシック" w:hint="eastAsia"/>
          <w:sz w:val="21"/>
          <w:szCs w:val="21"/>
          <w:lang w:val="en-US" w:eastAsia="ja-JP"/>
        </w:rPr>
        <w:t>大会期間中</w:t>
      </w:r>
      <w:r w:rsidRPr="00DB2257">
        <w:rPr>
          <w:rFonts w:cs="ＭＳゴシック" w:hint="eastAsia"/>
          <w:sz w:val="21"/>
          <w:szCs w:val="21"/>
          <w:lang w:val="en-US" w:eastAsia="ja-JP"/>
        </w:rPr>
        <w:t>において</w:t>
      </w:r>
      <w:r w:rsidR="006F0482" w:rsidRPr="00DB2257">
        <w:rPr>
          <w:rFonts w:cs="ＭＳゴシック" w:hint="eastAsia"/>
          <w:sz w:val="21"/>
          <w:szCs w:val="21"/>
          <w:lang w:val="en-US" w:eastAsia="ja-JP"/>
        </w:rPr>
        <w:t>ITTF</w:t>
      </w:r>
      <w:r w:rsidR="004E4B79">
        <w:rPr>
          <w:rFonts w:cs="ＭＳゴシック" w:hint="eastAsia"/>
          <w:sz w:val="21"/>
          <w:szCs w:val="21"/>
          <w:lang w:val="en-US" w:eastAsia="ja-JP"/>
        </w:rPr>
        <w:t>の</w:t>
      </w:r>
      <w:r w:rsidR="008569E6">
        <w:rPr>
          <w:rFonts w:cs="ＭＳゴシック" w:hint="eastAsia"/>
          <w:sz w:val="21"/>
          <w:szCs w:val="21"/>
          <w:lang w:val="en-US" w:eastAsia="ja-JP"/>
        </w:rPr>
        <w:t>アンチドーピング、アンチハラスメント</w:t>
      </w:r>
      <w:r w:rsidR="003615C5" w:rsidRPr="00DB2257">
        <w:rPr>
          <w:rFonts w:cs="ＭＳゴシック" w:hint="eastAsia"/>
          <w:sz w:val="21"/>
          <w:szCs w:val="21"/>
          <w:lang w:val="en-US" w:eastAsia="ja-JP"/>
        </w:rPr>
        <w:t>、クラス分け</w:t>
      </w:r>
      <w:r w:rsidR="00063993">
        <w:rPr>
          <w:rFonts w:cs="ＭＳゴシック" w:hint="eastAsia"/>
          <w:sz w:val="21"/>
          <w:szCs w:val="21"/>
          <w:lang w:val="en-US" w:eastAsia="ja-JP"/>
        </w:rPr>
        <w:t>不正賭博、</w:t>
      </w:r>
      <w:r w:rsidR="00633E25">
        <w:rPr>
          <w:rFonts w:cs="ＭＳゴシック" w:hint="eastAsia"/>
          <w:sz w:val="21"/>
          <w:szCs w:val="21"/>
          <w:lang w:val="en-US" w:eastAsia="ja-JP"/>
        </w:rPr>
        <w:t>不正行為に関する</w:t>
      </w:r>
      <w:r w:rsidR="008569E6">
        <w:rPr>
          <w:rFonts w:cs="ＭＳゴシック" w:hint="eastAsia"/>
          <w:sz w:val="21"/>
          <w:szCs w:val="21"/>
          <w:lang w:val="en-US" w:eastAsia="ja-JP"/>
        </w:rPr>
        <w:t>方針</w:t>
      </w:r>
      <w:r w:rsidRPr="00DB2257">
        <w:rPr>
          <w:rFonts w:cs="ＭＳゴシック" w:hint="eastAsia"/>
          <w:sz w:val="21"/>
          <w:szCs w:val="21"/>
          <w:lang w:val="en-US" w:eastAsia="ja-JP"/>
        </w:rPr>
        <w:t>および諸手続きに</w:t>
      </w:r>
      <w:r w:rsidR="00A71CC1">
        <w:rPr>
          <w:rFonts w:cs="ＭＳゴシック" w:hint="eastAsia"/>
          <w:sz w:val="21"/>
          <w:szCs w:val="21"/>
          <w:lang w:val="en-US" w:eastAsia="ja-JP"/>
        </w:rPr>
        <w:t>従うことに合意することとします</w:t>
      </w:r>
      <w:r w:rsidR="006F0482" w:rsidRPr="00DB2257">
        <w:rPr>
          <w:rFonts w:cs="ＭＳゴシック" w:hint="eastAsia"/>
          <w:sz w:val="21"/>
          <w:szCs w:val="21"/>
          <w:lang w:val="en-US" w:eastAsia="ja-JP"/>
        </w:rPr>
        <w:t>。</w:t>
      </w:r>
      <w:r w:rsidR="00E07F3F">
        <w:rPr>
          <w:rFonts w:cs="ＭＳゴシック" w:hint="eastAsia"/>
          <w:sz w:val="21"/>
          <w:szCs w:val="21"/>
          <w:lang w:val="en-US" w:eastAsia="ja-JP"/>
        </w:rPr>
        <w:t>エントリー</w:t>
      </w:r>
      <w:r w:rsidR="008569E6">
        <w:rPr>
          <w:rFonts w:cs="ＭＳゴシック" w:hint="eastAsia"/>
          <w:sz w:val="21"/>
          <w:szCs w:val="21"/>
          <w:lang w:val="en-US" w:eastAsia="ja-JP"/>
        </w:rPr>
        <w:t>用紙には</w:t>
      </w:r>
      <w:r w:rsidR="00E07F3F">
        <w:rPr>
          <w:rFonts w:cs="ＭＳゴシック" w:hint="eastAsia"/>
          <w:sz w:val="21"/>
          <w:szCs w:val="21"/>
          <w:lang w:val="en-US" w:eastAsia="ja-JP"/>
        </w:rPr>
        <w:t>、</w:t>
      </w:r>
      <w:r w:rsidR="0043104A">
        <w:rPr>
          <w:rFonts w:cs="ＭＳゴシック" w:hint="eastAsia"/>
          <w:sz w:val="21"/>
          <w:szCs w:val="21"/>
          <w:lang w:val="en-US" w:eastAsia="ja-JP"/>
        </w:rPr>
        <w:t>推薦元である</w:t>
      </w:r>
      <w:r w:rsidR="008569E6">
        <w:rPr>
          <w:rFonts w:cs="ＭＳゴシック" w:hint="eastAsia"/>
          <w:sz w:val="21"/>
          <w:szCs w:val="21"/>
          <w:lang w:val="en-US" w:eastAsia="ja-JP"/>
        </w:rPr>
        <w:t>協会の責任者、</w:t>
      </w:r>
      <w:r w:rsidR="00E07F3F">
        <w:rPr>
          <w:rFonts w:cs="ＭＳゴシック" w:hint="eastAsia"/>
          <w:sz w:val="21"/>
          <w:szCs w:val="21"/>
          <w:lang w:val="en-US" w:eastAsia="ja-JP"/>
        </w:rPr>
        <w:t>および</w:t>
      </w:r>
      <w:r w:rsidR="008569E6">
        <w:rPr>
          <w:rFonts w:cs="ＭＳゴシック" w:hint="eastAsia"/>
          <w:sz w:val="21"/>
          <w:szCs w:val="21"/>
          <w:lang w:val="en-US" w:eastAsia="ja-JP"/>
        </w:rPr>
        <w:t>これらの事柄に関するチーム</w:t>
      </w:r>
      <w:r w:rsidR="00E07F3F">
        <w:rPr>
          <w:rFonts w:cs="ＭＳゴシック" w:hint="eastAsia"/>
          <w:sz w:val="21"/>
          <w:szCs w:val="21"/>
          <w:lang w:val="en-US" w:eastAsia="ja-JP"/>
        </w:rPr>
        <w:t>責任者によ</w:t>
      </w:r>
      <w:r w:rsidR="008569E6">
        <w:rPr>
          <w:rFonts w:cs="ＭＳゴシック" w:hint="eastAsia"/>
          <w:sz w:val="21"/>
          <w:szCs w:val="21"/>
          <w:lang w:val="en-US" w:eastAsia="ja-JP"/>
        </w:rPr>
        <w:t>る署名</w:t>
      </w:r>
      <w:r w:rsidR="00633E25">
        <w:rPr>
          <w:rFonts w:cs="ＭＳゴシック" w:hint="eastAsia"/>
          <w:sz w:val="21"/>
          <w:szCs w:val="21"/>
          <w:lang w:val="en-US" w:eastAsia="ja-JP"/>
        </w:rPr>
        <w:t>の欄があり、これらの義務を果たす保証</w:t>
      </w:r>
      <w:r w:rsidR="00E07F3F">
        <w:rPr>
          <w:rFonts w:cs="ＭＳゴシック" w:hint="eastAsia"/>
          <w:sz w:val="21"/>
          <w:szCs w:val="21"/>
          <w:lang w:val="en-US" w:eastAsia="ja-JP"/>
        </w:rPr>
        <w:t>が与えられない限り、エントリーは受理</w:t>
      </w:r>
      <w:r w:rsidR="00A71CC1">
        <w:rPr>
          <w:rFonts w:cs="ＭＳゴシック" w:hint="eastAsia"/>
          <w:sz w:val="21"/>
          <w:szCs w:val="21"/>
          <w:lang w:val="en-US" w:eastAsia="ja-JP"/>
        </w:rPr>
        <w:t>されません</w:t>
      </w:r>
      <w:r w:rsidR="00E07F3F">
        <w:rPr>
          <w:rFonts w:cs="ＭＳゴシック" w:hint="eastAsia"/>
          <w:sz w:val="21"/>
          <w:szCs w:val="21"/>
          <w:lang w:val="en-US" w:eastAsia="ja-JP"/>
        </w:rPr>
        <w:t>。</w:t>
      </w:r>
    </w:p>
    <w:p w:rsidR="00633E25" w:rsidRPr="00DB2257" w:rsidRDefault="00633E25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sz w:val="21"/>
          <w:szCs w:val="21"/>
          <w:lang w:val="en-US" w:eastAsia="ja-JP"/>
        </w:rPr>
      </w:pPr>
    </w:p>
    <w:p w:rsidR="003615C5" w:rsidRDefault="0043104A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sz w:val="21"/>
          <w:szCs w:val="21"/>
          <w:lang w:val="en-US" w:eastAsia="ja-JP"/>
        </w:rPr>
      </w:pPr>
      <w:r>
        <w:rPr>
          <w:rFonts w:cs="ＭＳゴシック" w:hint="eastAsia"/>
          <w:sz w:val="21"/>
          <w:szCs w:val="21"/>
          <w:lang w:val="en-US" w:eastAsia="ja-JP"/>
        </w:rPr>
        <w:t>同様に、</w:t>
      </w:r>
      <w:r w:rsidR="00180D30">
        <w:rPr>
          <w:rFonts w:cs="ＭＳゴシック" w:hint="eastAsia"/>
          <w:sz w:val="21"/>
          <w:szCs w:val="21"/>
          <w:lang w:val="en-US" w:eastAsia="ja-JP"/>
        </w:rPr>
        <w:t>健康</w:t>
      </w:r>
      <w:r w:rsidR="003615C5" w:rsidRPr="00DB2257">
        <w:rPr>
          <w:rFonts w:cs="ＭＳゴシック" w:hint="eastAsia"/>
          <w:sz w:val="21"/>
          <w:szCs w:val="21"/>
          <w:lang w:val="en-US" w:eastAsia="ja-JP"/>
        </w:rPr>
        <w:t>、旅行、</w:t>
      </w:r>
      <w:r w:rsidR="005964D7">
        <w:rPr>
          <w:rFonts w:cs="ＭＳゴシック" w:hint="eastAsia"/>
          <w:sz w:val="21"/>
          <w:szCs w:val="21"/>
          <w:lang w:val="en-US" w:eastAsia="ja-JP"/>
        </w:rPr>
        <w:t>その</w:t>
      </w:r>
      <w:r w:rsidR="003615C5" w:rsidRPr="00DB2257">
        <w:rPr>
          <w:rFonts w:cs="ＭＳゴシック" w:hint="eastAsia"/>
          <w:sz w:val="21"/>
          <w:szCs w:val="21"/>
          <w:lang w:val="en-US" w:eastAsia="ja-JP"/>
        </w:rPr>
        <w:t>他の適切な保険</w:t>
      </w:r>
      <w:r w:rsidR="00A71CC1">
        <w:rPr>
          <w:rFonts w:cs="ＭＳゴシック" w:hint="eastAsia"/>
          <w:sz w:val="21"/>
          <w:szCs w:val="21"/>
          <w:lang w:val="en-US" w:eastAsia="ja-JP"/>
        </w:rPr>
        <w:t>に入っていると保証することは協会、選手、チームメンバーの責任です</w:t>
      </w:r>
      <w:r w:rsidR="003615C5" w:rsidRPr="00DB2257">
        <w:rPr>
          <w:rFonts w:cs="ＭＳゴシック" w:hint="eastAsia"/>
          <w:sz w:val="21"/>
          <w:szCs w:val="21"/>
          <w:lang w:val="en-US" w:eastAsia="ja-JP"/>
        </w:rPr>
        <w:t>。</w:t>
      </w:r>
    </w:p>
    <w:p w:rsidR="00BC2DA5" w:rsidRPr="00DB2257" w:rsidRDefault="00BC2DA5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sz w:val="21"/>
          <w:szCs w:val="21"/>
          <w:lang w:val="en-US" w:eastAsia="ja-JP"/>
        </w:rPr>
      </w:pPr>
    </w:p>
    <w:p w:rsidR="003615C5" w:rsidRPr="00DB2257" w:rsidRDefault="003615C5" w:rsidP="00DE3B6E">
      <w:pPr>
        <w:pStyle w:val="1"/>
        <w:rPr>
          <w:lang w:val="en-US" w:eastAsia="ja-JP"/>
        </w:rPr>
      </w:pPr>
      <w:r w:rsidRPr="00DB2257">
        <w:rPr>
          <w:rFonts w:hint="eastAsia"/>
          <w:lang w:val="en-US" w:eastAsia="ja-JP"/>
        </w:rPr>
        <w:t>テレビ、映画、インターネットの報道条件</w:t>
      </w:r>
    </w:p>
    <w:p w:rsidR="003615C5" w:rsidRPr="00DB2257" w:rsidRDefault="003615C5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sz w:val="21"/>
          <w:szCs w:val="21"/>
          <w:lang w:val="en-US" w:eastAsia="ja-JP"/>
        </w:rPr>
      </w:pPr>
      <w:r w:rsidRPr="00DB2257">
        <w:rPr>
          <w:rFonts w:cs="ＭＳゴシック" w:hint="eastAsia"/>
          <w:sz w:val="21"/>
          <w:szCs w:val="21"/>
          <w:lang w:val="en-US" w:eastAsia="ja-JP"/>
        </w:rPr>
        <w:t>大会の参加に際し、すべての参加者は、すべての</w:t>
      </w:r>
      <w:r w:rsidR="006F0482" w:rsidRPr="00DB2257">
        <w:rPr>
          <w:rFonts w:cs="ＭＳゴシック" w:hint="eastAsia"/>
          <w:sz w:val="21"/>
          <w:szCs w:val="21"/>
          <w:lang w:val="en-US" w:eastAsia="ja-JP"/>
        </w:rPr>
        <w:t>ITTF</w:t>
      </w:r>
      <w:r w:rsidRPr="00DB2257">
        <w:rPr>
          <w:rFonts w:cs="ＭＳゴシック" w:hint="eastAsia"/>
          <w:sz w:val="21"/>
          <w:szCs w:val="21"/>
          <w:lang w:val="en-US" w:eastAsia="ja-JP"/>
        </w:rPr>
        <w:t>規則と</w:t>
      </w:r>
      <w:r w:rsidR="00DB2257">
        <w:rPr>
          <w:rFonts w:cs="ＭＳゴシック" w:hint="eastAsia"/>
          <w:sz w:val="21"/>
          <w:szCs w:val="21"/>
          <w:lang w:val="en-US" w:eastAsia="ja-JP"/>
        </w:rPr>
        <w:t>主催者</w:t>
      </w:r>
      <w:r w:rsidRPr="00DB2257">
        <w:rPr>
          <w:rFonts w:cs="ＭＳゴシック" w:hint="eastAsia"/>
          <w:sz w:val="21"/>
          <w:szCs w:val="21"/>
          <w:lang w:val="en-US" w:eastAsia="ja-JP"/>
        </w:rPr>
        <w:t>の規定</w:t>
      </w:r>
      <w:r w:rsidR="00AF542F" w:rsidRPr="00DB2257">
        <w:rPr>
          <w:rFonts w:cs="ＭＳゴシック" w:hint="eastAsia"/>
          <w:sz w:val="21"/>
          <w:szCs w:val="21"/>
          <w:lang w:val="en-US" w:eastAsia="ja-JP"/>
        </w:rPr>
        <w:t>を受け入れることに</w:t>
      </w:r>
      <w:r w:rsidR="00A71CC1">
        <w:rPr>
          <w:rFonts w:cs="ＭＳゴシック" w:hint="eastAsia"/>
          <w:sz w:val="21"/>
          <w:szCs w:val="21"/>
          <w:lang w:val="en-US" w:eastAsia="ja-JP"/>
        </w:rPr>
        <w:t>合意するものとします</w:t>
      </w:r>
      <w:r w:rsidRPr="00DB2257">
        <w:rPr>
          <w:rFonts w:cs="ＭＳゴシック" w:hint="eastAsia"/>
          <w:sz w:val="21"/>
          <w:szCs w:val="21"/>
          <w:lang w:val="en-US" w:eastAsia="ja-JP"/>
        </w:rPr>
        <w:t>。参加するすべての協会、チーム、個人</w:t>
      </w:r>
      <w:r w:rsidR="00AF542F" w:rsidRPr="00DB2257">
        <w:rPr>
          <w:rFonts w:cs="ＭＳゴシック" w:hint="eastAsia"/>
          <w:sz w:val="21"/>
          <w:szCs w:val="21"/>
          <w:lang w:val="en-US" w:eastAsia="ja-JP"/>
        </w:rPr>
        <w:t>の選手は、</w:t>
      </w:r>
      <w:r w:rsidR="005B6A55" w:rsidRPr="00DB2257">
        <w:rPr>
          <w:rFonts w:cs="ＭＳゴシック" w:hint="eastAsia"/>
          <w:sz w:val="21"/>
          <w:szCs w:val="21"/>
          <w:lang w:val="en-US" w:eastAsia="ja-JP"/>
        </w:rPr>
        <w:t>テレビ</w:t>
      </w:r>
      <w:r w:rsidR="00AF542F" w:rsidRPr="00DB2257">
        <w:rPr>
          <w:rFonts w:cs="ＭＳゴシック" w:hint="eastAsia"/>
          <w:sz w:val="21"/>
          <w:szCs w:val="21"/>
          <w:lang w:val="en-US" w:eastAsia="ja-JP"/>
        </w:rPr>
        <w:t>、ビデオ、インターネット、映画</w:t>
      </w:r>
      <w:r w:rsidRPr="00DB2257">
        <w:rPr>
          <w:rFonts w:cs="ＭＳゴシック" w:hint="eastAsia"/>
          <w:sz w:val="21"/>
          <w:szCs w:val="21"/>
          <w:lang w:val="en-US" w:eastAsia="ja-JP"/>
        </w:rPr>
        <w:t>、</w:t>
      </w:r>
      <w:r w:rsidR="00AF542F" w:rsidRPr="00DB2257">
        <w:rPr>
          <w:rFonts w:cs="ＭＳゴシック" w:hint="eastAsia"/>
          <w:sz w:val="21"/>
          <w:szCs w:val="21"/>
          <w:lang w:val="en-US" w:eastAsia="ja-JP"/>
        </w:rPr>
        <w:t>写真</w:t>
      </w:r>
      <w:r w:rsidR="005B6A55" w:rsidRPr="00DB2257">
        <w:rPr>
          <w:rFonts w:cs="ＭＳゴシック" w:hint="eastAsia"/>
          <w:sz w:val="21"/>
          <w:szCs w:val="21"/>
          <w:lang w:val="en-US" w:eastAsia="ja-JP"/>
        </w:rPr>
        <w:t>による</w:t>
      </w:r>
      <w:r w:rsidR="009F671F" w:rsidRPr="00DB2257">
        <w:rPr>
          <w:rFonts w:cs="ＭＳゴシック" w:hint="eastAsia"/>
          <w:sz w:val="21"/>
          <w:szCs w:val="21"/>
          <w:lang w:val="en-US" w:eastAsia="ja-JP"/>
        </w:rPr>
        <w:t>あらゆる種類の</w:t>
      </w:r>
      <w:r w:rsidR="005B6A55" w:rsidRPr="00DB2257">
        <w:rPr>
          <w:rFonts w:cs="ＭＳゴシック" w:hint="eastAsia"/>
          <w:sz w:val="21"/>
          <w:szCs w:val="21"/>
          <w:lang w:val="en-US" w:eastAsia="ja-JP"/>
        </w:rPr>
        <w:t>報道</w:t>
      </w:r>
      <w:r w:rsidRPr="00DB2257">
        <w:rPr>
          <w:rFonts w:cs="ＭＳゴシック" w:hint="eastAsia"/>
          <w:sz w:val="21"/>
          <w:szCs w:val="21"/>
          <w:lang w:val="en-US" w:eastAsia="ja-JP"/>
        </w:rPr>
        <w:t>について、</w:t>
      </w:r>
      <w:r w:rsidR="00AF542F" w:rsidRPr="00DB2257">
        <w:rPr>
          <w:rFonts w:cs="ＭＳゴシック" w:hint="eastAsia"/>
          <w:sz w:val="21"/>
          <w:szCs w:val="21"/>
          <w:lang w:val="en-US" w:eastAsia="ja-JP"/>
        </w:rPr>
        <w:t>ITTF</w:t>
      </w:r>
      <w:r w:rsidRPr="00DB2257">
        <w:rPr>
          <w:rFonts w:cs="ＭＳゴシック" w:hint="eastAsia"/>
          <w:sz w:val="21"/>
          <w:szCs w:val="21"/>
          <w:lang w:val="en-US" w:eastAsia="ja-JP"/>
        </w:rPr>
        <w:t>とその代理人の</w:t>
      </w:r>
      <w:r w:rsidR="00AF542F" w:rsidRPr="00DB2257">
        <w:rPr>
          <w:rFonts w:cs="ＭＳゴシック" w:hint="eastAsia"/>
          <w:sz w:val="21"/>
          <w:szCs w:val="21"/>
          <w:lang w:val="en-US" w:eastAsia="ja-JP"/>
        </w:rPr>
        <w:t>決定</w:t>
      </w:r>
      <w:r w:rsidR="00180D30">
        <w:rPr>
          <w:rFonts w:cs="ＭＳゴシック" w:hint="eastAsia"/>
          <w:sz w:val="21"/>
          <w:szCs w:val="21"/>
          <w:lang w:val="en-US" w:eastAsia="ja-JP"/>
        </w:rPr>
        <w:t>すべて</w:t>
      </w:r>
      <w:r w:rsidR="00A71CC1">
        <w:rPr>
          <w:rFonts w:cs="ＭＳゴシック" w:hint="eastAsia"/>
          <w:sz w:val="21"/>
          <w:szCs w:val="21"/>
          <w:lang w:val="en-US" w:eastAsia="ja-JP"/>
        </w:rPr>
        <w:t>に従うものとします</w:t>
      </w:r>
      <w:r w:rsidR="00AF542F" w:rsidRPr="00DB2257">
        <w:rPr>
          <w:rFonts w:cs="ＭＳゴシック" w:hint="eastAsia"/>
          <w:sz w:val="21"/>
          <w:szCs w:val="21"/>
          <w:lang w:val="en-US" w:eastAsia="ja-JP"/>
        </w:rPr>
        <w:t>。テレビ、インターネット、ビデオ、</w:t>
      </w:r>
      <w:r w:rsidRPr="00DB2257">
        <w:rPr>
          <w:rFonts w:cs="ＭＳゴシック" w:hint="eastAsia"/>
          <w:sz w:val="21"/>
          <w:szCs w:val="21"/>
          <w:lang w:val="en-US" w:eastAsia="ja-JP"/>
        </w:rPr>
        <w:t>映画</w:t>
      </w:r>
      <w:r w:rsidR="00AF542F" w:rsidRPr="00DB2257">
        <w:rPr>
          <w:rFonts w:cs="ＭＳゴシック" w:hint="eastAsia"/>
          <w:sz w:val="21"/>
          <w:szCs w:val="21"/>
          <w:lang w:val="en-US" w:eastAsia="ja-JP"/>
        </w:rPr>
        <w:t>、写真</w:t>
      </w:r>
      <w:r w:rsidR="005B6A55" w:rsidRPr="00DB2257">
        <w:rPr>
          <w:rFonts w:cs="ＭＳゴシック" w:hint="eastAsia"/>
          <w:sz w:val="21"/>
          <w:szCs w:val="21"/>
          <w:lang w:val="en-US" w:eastAsia="ja-JP"/>
        </w:rPr>
        <w:t>による報道</w:t>
      </w:r>
      <w:r w:rsidR="00AF542F" w:rsidRPr="00DB2257">
        <w:rPr>
          <w:rFonts w:cs="ＭＳゴシック" w:hint="eastAsia"/>
          <w:sz w:val="21"/>
          <w:szCs w:val="21"/>
          <w:lang w:val="en-US" w:eastAsia="ja-JP"/>
        </w:rPr>
        <w:t>について、参加者は自身の権利</w:t>
      </w:r>
      <w:r w:rsidR="005B6A55" w:rsidRPr="00DB2257">
        <w:rPr>
          <w:rFonts w:cs="ＭＳゴシック" w:hint="eastAsia"/>
          <w:sz w:val="21"/>
          <w:szCs w:val="21"/>
          <w:lang w:val="en-US" w:eastAsia="ja-JP"/>
        </w:rPr>
        <w:t>、また、</w:t>
      </w:r>
      <w:r w:rsidR="00AF542F" w:rsidRPr="00DB2257">
        <w:rPr>
          <w:rFonts w:cs="ＭＳゴシック" w:hint="eastAsia"/>
          <w:sz w:val="21"/>
          <w:szCs w:val="21"/>
          <w:lang w:val="en-US" w:eastAsia="ja-JP"/>
        </w:rPr>
        <w:t>自身の代理人またはスポンサーが有するこれらの権利を</w:t>
      </w:r>
      <w:r w:rsidR="005B6A55" w:rsidRPr="00DB2257">
        <w:rPr>
          <w:rFonts w:cs="ＭＳゴシック" w:hint="eastAsia"/>
          <w:sz w:val="21"/>
          <w:szCs w:val="21"/>
          <w:lang w:val="en-US" w:eastAsia="ja-JP"/>
        </w:rPr>
        <w:t>全面的に放棄する</w:t>
      </w:r>
      <w:r w:rsidR="00A71CC1">
        <w:rPr>
          <w:rFonts w:cs="ＭＳゴシック" w:hint="eastAsia"/>
          <w:sz w:val="21"/>
          <w:szCs w:val="21"/>
          <w:lang w:val="en-US" w:eastAsia="ja-JP"/>
        </w:rPr>
        <w:t>ものとし、したがって、大会中のこれらの報道を受け入れるものとします</w:t>
      </w:r>
      <w:r w:rsidR="005B6A55" w:rsidRPr="00DB2257">
        <w:rPr>
          <w:rFonts w:cs="ＭＳゴシック" w:hint="eastAsia"/>
          <w:sz w:val="21"/>
          <w:szCs w:val="21"/>
          <w:lang w:val="en-US" w:eastAsia="ja-JP"/>
        </w:rPr>
        <w:t>。</w:t>
      </w:r>
      <w:r w:rsidRPr="00DB2257">
        <w:rPr>
          <w:rFonts w:cs="ＭＳゴシック" w:hint="eastAsia"/>
          <w:sz w:val="21"/>
          <w:szCs w:val="21"/>
          <w:lang w:val="en-US" w:eastAsia="ja-JP"/>
        </w:rPr>
        <w:t>いかなる参加者</w:t>
      </w:r>
      <w:r w:rsidR="005B6A55" w:rsidRPr="00DB2257">
        <w:rPr>
          <w:rFonts w:cs="ＭＳゴシック" w:hint="eastAsia"/>
          <w:sz w:val="21"/>
          <w:szCs w:val="21"/>
          <w:lang w:val="en-US" w:eastAsia="ja-JP"/>
        </w:rPr>
        <w:t>も、要求された場合は即座に、記者会見、メダル授与式に出席し、</w:t>
      </w:r>
      <w:r w:rsidR="005B6A55" w:rsidRPr="00DB2257">
        <w:rPr>
          <w:rFonts w:cs="ＭＳゴシック" w:hint="eastAsia"/>
          <w:sz w:val="21"/>
          <w:szCs w:val="21"/>
          <w:lang w:val="en-US" w:eastAsia="ja-JP"/>
        </w:rPr>
        <w:t>ITTF</w:t>
      </w:r>
      <w:r w:rsidRPr="00DB2257">
        <w:rPr>
          <w:rFonts w:cs="ＭＳゴシック" w:hint="eastAsia"/>
          <w:sz w:val="21"/>
          <w:szCs w:val="21"/>
          <w:lang w:val="en-US" w:eastAsia="ja-JP"/>
        </w:rPr>
        <w:t>と</w:t>
      </w:r>
      <w:r w:rsidR="00DB2257">
        <w:rPr>
          <w:rFonts w:cs="ＭＳゴシック" w:hint="eastAsia"/>
          <w:sz w:val="21"/>
          <w:szCs w:val="21"/>
          <w:lang w:val="en-US" w:eastAsia="ja-JP"/>
        </w:rPr>
        <w:t>主催者</w:t>
      </w:r>
      <w:r w:rsidRPr="00DB2257">
        <w:rPr>
          <w:rFonts w:cs="ＭＳゴシック" w:hint="eastAsia"/>
          <w:sz w:val="21"/>
          <w:szCs w:val="21"/>
          <w:lang w:val="en-US" w:eastAsia="ja-JP"/>
        </w:rPr>
        <w:t>によって設定された手続</w:t>
      </w:r>
      <w:r w:rsidR="005B6A55" w:rsidRPr="00DB2257">
        <w:rPr>
          <w:rFonts w:cs="ＭＳゴシック" w:hint="eastAsia"/>
          <w:sz w:val="21"/>
          <w:szCs w:val="21"/>
          <w:lang w:val="en-US" w:eastAsia="ja-JP"/>
        </w:rPr>
        <w:t>き</w:t>
      </w:r>
      <w:r w:rsidR="00A71CC1">
        <w:rPr>
          <w:rFonts w:cs="ＭＳゴシック" w:hint="eastAsia"/>
          <w:sz w:val="21"/>
          <w:szCs w:val="21"/>
          <w:lang w:val="en-US" w:eastAsia="ja-JP"/>
        </w:rPr>
        <w:t>に従わなければなりません</w:t>
      </w:r>
      <w:r w:rsidRPr="00DB2257">
        <w:rPr>
          <w:rFonts w:cs="ＭＳゴシック" w:hint="eastAsia"/>
          <w:sz w:val="21"/>
          <w:szCs w:val="21"/>
          <w:lang w:val="en-US" w:eastAsia="ja-JP"/>
        </w:rPr>
        <w:t>。</w:t>
      </w:r>
    </w:p>
    <w:p w:rsidR="00BC2DA5" w:rsidRDefault="00BC2DA5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Arial"/>
          <w:color w:val="222222"/>
          <w:sz w:val="21"/>
          <w:szCs w:val="21"/>
          <w:lang w:eastAsia="ja-JP"/>
        </w:rPr>
      </w:pPr>
    </w:p>
    <w:p w:rsidR="003615C5" w:rsidRPr="00DB2257" w:rsidRDefault="003615C5" w:rsidP="00DE3B6E">
      <w:pPr>
        <w:pStyle w:val="1"/>
        <w:rPr>
          <w:lang w:val="en-US" w:eastAsia="ja-JP"/>
        </w:rPr>
      </w:pPr>
      <w:r w:rsidRPr="00DB2257">
        <w:rPr>
          <w:rFonts w:hint="eastAsia"/>
          <w:lang w:val="en-US" w:eastAsia="ja-JP"/>
        </w:rPr>
        <w:t>キャンセル規定</w:t>
      </w:r>
    </w:p>
    <w:p w:rsidR="003615C5" w:rsidRPr="00DB2257" w:rsidRDefault="003615C5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sz w:val="21"/>
          <w:szCs w:val="21"/>
          <w:lang w:val="en-US" w:eastAsia="ja-JP"/>
        </w:rPr>
      </w:pPr>
      <w:r w:rsidRPr="00DB2257">
        <w:rPr>
          <w:rFonts w:cs="ＭＳゴシック" w:hint="eastAsia"/>
          <w:sz w:val="21"/>
          <w:szCs w:val="21"/>
          <w:lang w:val="en-US" w:eastAsia="ja-JP"/>
        </w:rPr>
        <w:t>キャンセル</w:t>
      </w:r>
      <w:r w:rsidR="00410D68">
        <w:rPr>
          <w:rFonts w:cs="ＭＳゴシック" w:hint="eastAsia"/>
          <w:sz w:val="21"/>
          <w:szCs w:val="21"/>
          <w:lang w:val="en-US" w:eastAsia="ja-JP"/>
        </w:rPr>
        <w:t>規定</w:t>
      </w:r>
      <w:r w:rsidRPr="00DB2257">
        <w:rPr>
          <w:rFonts w:cs="ＭＳゴシック" w:hint="eastAsia"/>
          <w:sz w:val="21"/>
          <w:szCs w:val="21"/>
          <w:lang w:val="en-US" w:eastAsia="ja-JP"/>
        </w:rPr>
        <w:t>は以下の</w:t>
      </w:r>
      <w:r w:rsidR="004E37EF" w:rsidRPr="00DB2257">
        <w:rPr>
          <w:rFonts w:cs="ＭＳゴシック" w:hint="eastAsia"/>
          <w:sz w:val="21"/>
          <w:szCs w:val="21"/>
          <w:lang w:val="en-US" w:eastAsia="ja-JP"/>
        </w:rPr>
        <w:t>とおり</w:t>
      </w:r>
      <w:r w:rsidR="00A71CC1">
        <w:rPr>
          <w:rFonts w:cs="ＭＳゴシック" w:hint="eastAsia"/>
          <w:sz w:val="21"/>
          <w:szCs w:val="21"/>
          <w:lang w:val="en-US" w:eastAsia="ja-JP"/>
        </w:rPr>
        <w:t>です</w:t>
      </w:r>
      <w:r w:rsidRPr="00DB2257">
        <w:rPr>
          <w:rFonts w:cs="ＭＳゴシック" w:hint="eastAsia"/>
          <w:sz w:val="21"/>
          <w:szCs w:val="21"/>
          <w:lang w:val="en-US" w:eastAsia="ja-JP"/>
        </w:rPr>
        <w:t>。</w:t>
      </w:r>
    </w:p>
    <w:p w:rsidR="00662DD5" w:rsidRDefault="00180D30" w:rsidP="002375F4">
      <w:pPr>
        <w:pStyle w:val="2"/>
        <w:rPr>
          <w:rStyle w:val="21"/>
        </w:rPr>
      </w:pPr>
      <w:r w:rsidRPr="00662DD5">
        <w:rPr>
          <w:rStyle w:val="21"/>
          <w:rFonts w:hint="eastAsia"/>
        </w:rPr>
        <w:t>ファーストエントリー後で、セカンドエントリー</w:t>
      </w:r>
      <w:r w:rsidR="003615C5" w:rsidRPr="00662DD5">
        <w:rPr>
          <w:rStyle w:val="21"/>
          <w:rFonts w:hint="eastAsia"/>
        </w:rPr>
        <w:t>前の取消し：</w:t>
      </w:r>
    </w:p>
    <w:p w:rsidR="003615C5" w:rsidRDefault="00BC2DA5" w:rsidP="009F671F">
      <w:pPr>
        <w:tabs>
          <w:tab w:val="left" w:pos="1134"/>
        </w:tabs>
        <w:ind w:leftChars="515" w:left="1665" w:hanging="532"/>
        <w:rPr>
          <w:lang w:eastAsia="ja-JP"/>
        </w:rPr>
      </w:pPr>
      <w:r w:rsidRPr="00DB2257">
        <w:rPr>
          <w:rFonts w:hint="eastAsia"/>
          <w:lang w:eastAsia="ja-JP"/>
        </w:rPr>
        <w:t>ファーストエントリー料金は</w:t>
      </w:r>
      <w:r>
        <w:rPr>
          <w:rFonts w:hint="eastAsia"/>
          <w:lang w:eastAsia="ja-JP"/>
        </w:rPr>
        <w:t>没収される。</w:t>
      </w:r>
    </w:p>
    <w:p w:rsidR="00662DD5" w:rsidRPr="00662DD5" w:rsidRDefault="00A54CB0" w:rsidP="002375F4">
      <w:pPr>
        <w:pStyle w:val="2"/>
      </w:pPr>
      <w:r w:rsidRPr="00662DD5">
        <w:rPr>
          <w:rFonts w:hint="eastAsia"/>
        </w:rPr>
        <w:t>セカンドエントリー後の取</w:t>
      </w:r>
      <w:r w:rsidR="003615C5" w:rsidRPr="00662DD5">
        <w:rPr>
          <w:rFonts w:hint="eastAsia"/>
        </w:rPr>
        <w:t>消し：</w:t>
      </w:r>
    </w:p>
    <w:p w:rsidR="003615C5" w:rsidRDefault="009F671F" w:rsidP="009F671F">
      <w:pPr>
        <w:tabs>
          <w:tab w:val="left" w:pos="1134"/>
        </w:tabs>
        <w:ind w:leftChars="515" w:left="1133"/>
        <w:rPr>
          <w:lang w:eastAsia="ja-JP"/>
        </w:rPr>
      </w:pPr>
      <w:r>
        <w:rPr>
          <w:rFonts w:hint="eastAsia"/>
          <w:lang w:eastAsia="ja-JP"/>
        </w:rPr>
        <w:t>ファーストエントリー料金全額に加えて、エントリー料金の</w:t>
      </w:r>
      <w:r w:rsidR="00DE3B6E" w:rsidRPr="004E4B79">
        <w:rPr>
          <w:lang w:eastAsia="ja-JP"/>
        </w:rPr>
        <w:t>30%</w:t>
      </w:r>
      <w:r w:rsidR="00DE3B6E" w:rsidRPr="004E4B79">
        <w:rPr>
          <w:rFonts w:hint="eastAsia"/>
          <w:lang w:eastAsia="ja-JP"/>
        </w:rPr>
        <w:t>が没収される。</w:t>
      </w:r>
      <w:r w:rsidR="00DE3B6E">
        <w:rPr>
          <w:lang w:eastAsia="ja-JP"/>
        </w:rPr>
        <w:br/>
      </w:r>
      <w:r w:rsidR="00DE3B6E" w:rsidRPr="00DB2257">
        <w:rPr>
          <w:rFonts w:hint="eastAsia"/>
          <w:lang w:eastAsia="ja-JP"/>
        </w:rPr>
        <w:t>すなわち、全エントリー料金の</w:t>
      </w:r>
      <w:r w:rsidR="00DE3B6E" w:rsidRPr="00DB2257">
        <w:rPr>
          <w:rFonts w:hint="eastAsia"/>
          <w:lang w:eastAsia="ja-JP"/>
        </w:rPr>
        <w:t>60%</w:t>
      </w:r>
      <w:r w:rsidR="00DE3B6E" w:rsidRPr="00DB2257">
        <w:rPr>
          <w:rFonts w:hint="eastAsia"/>
          <w:lang w:eastAsia="ja-JP"/>
        </w:rPr>
        <w:t>が没収される。</w:t>
      </w:r>
    </w:p>
    <w:p w:rsidR="00662DD5" w:rsidRDefault="00DE3B6E" w:rsidP="002375F4">
      <w:pPr>
        <w:pStyle w:val="2"/>
      </w:pPr>
      <w:r w:rsidRPr="00DE3B6E">
        <w:rPr>
          <w:rFonts w:hint="eastAsia"/>
        </w:rPr>
        <w:t>到着日の</w:t>
      </w:r>
      <w:r w:rsidRPr="00DE3B6E">
        <w:rPr>
          <w:rFonts w:hint="eastAsia"/>
        </w:rPr>
        <w:t>10</w:t>
      </w:r>
      <w:r w:rsidRPr="00DE3B6E">
        <w:rPr>
          <w:rFonts w:hint="eastAsia"/>
        </w:rPr>
        <w:t>日以内の取消し</w:t>
      </w:r>
      <w:r w:rsidR="00662DD5">
        <w:rPr>
          <w:rFonts w:hint="eastAsia"/>
        </w:rPr>
        <w:t>：</w:t>
      </w:r>
    </w:p>
    <w:p w:rsidR="00662DD5" w:rsidRDefault="00662DD5" w:rsidP="009F671F">
      <w:pPr>
        <w:tabs>
          <w:tab w:val="left" w:pos="1134"/>
        </w:tabs>
        <w:ind w:leftChars="515" w:left="1665" w:hanging="532"/>
        <w:rPr>
          <w:lang w:eastAsia="ja-JP"/>
        </w:rPr>
      </w:pPr>
      <w:r>
        <w:rPr>
          <w:rFonts w:hint="eastAsia"/>
          <w:lang w:eastAsia="ja-JP"/>
        </w:rPr>
        <w:t>到着日の</w:t>
      </w:r>
      <w:r>
        <w:rPr>
          <w:rFonts w:hint="eastAsia"/>
          <w:lang w:eastAsia="ja-JP"/>
        </w:rPr>
        <w:t>10</w:t>
      </w:r>
      <w:r>
        <w:rPr>
          <w:rFonts w:hint="eastAsia"/>
          <w:lang w:eastAsia="ja-JP"/>
        </w:rPr>
        <w:t>日以内の取り消し</w:t>
      </w:r>
      <w:r w:rsidR="00DE3B6E" w:rsidRPr="00DE3B6E">
        <w:rPr>
          <w:rFonts w:hint="eastAsia"/>
          <w:lang w:eastAsia="ja-JP"/>
        </w:rPr>
        <w:t>については、</w:t>
      </w:r>
      <w:r w:rsidR="00DE3B6E" w:rsidRPr="00DE3B6E">
        <w:rPr>
          <w:rFonts w:hint="eastAsia"/>
          <w:lang w:eastAsia="ja-JP"/>
        </w:rPr>
        <w:t>TD</w:t>
      </w:r>
      <w:r w:rsidR="00DE3B6E" w:rsidRPr="00DE3B6E">
        <w:rPr>
          <w:rFonts w:hint="eastAsia"/>
          <w:lang w:eastAsia="ja-JP"/>
        </w:rPr>
        <w:t>と主催者の協議により決定する。</w:t>
      </w:r>
    </w:p>
    <w:p w:rsidR="00662DD5" w:rsidRDefault="00662DD5" w:rsidP="00662DD5">
      <w:pPr>
        <w:ind w:left="440"/>
        <w:rPr>
          <w:lang w:eastAsia="ja-JP"/>
        </w:rPr>
      </w:pPr>
    </w:p>
    <w:p w:rsidR="00662DD5" w:rsidRPr="003D4D9D" w:rsidRDefault="00662DD5" w:rsidP="00662DD5">
      <w:pPr>
        <w:ind w:left="440"/>
        <w:rPr>
          <w:lang w:val="en-US" w:eastAsia="ja-JP"/>
        </w:rPr>
      </w:pPr>
      <w:r>
        <w:rPr>
          <w:rFonts w:hint="eastAsia"/>
          <w:lang w:eastAsia="ja-JP"/>
        </w:rPr>
        <w:t>これは</w:t>
      </w:r>
      <w:r w:rsidR="00A71981" w:rsidRPr="00DB2257">
        <w:rPr>
          <w:rFonts w:hint="eastAsia"/>
          <w:lang w:val="en-US" w:eastAsia="ja-JP"/>
        </w:rPr>
        <w:t>、選手</w:t>
      </w:r>
      <w:r w:rsidR="009D7386" w:rsidRPr="00DB2257">
        <w:rPr>
          <w:rFonts w:hint="eastAsia"/>
          <w:lang w:val="en-US" w:eastAsia="ja-JP"/>
        </w:rPr>
        <w:t>の大会不参加</w:t>
      </w:r>
      <w:r w:rsidR="00A71CC1">
        <w:rPr>
          <w:rFonts w:hint="eastAsia"/>
          <w:lang w:val="en-US" w:eastAsia="ja-JP"/>
        </w:rPr>
        <w:t>が不可抗力であることを証明できない場合に適用されます</w:t>
      </w:r>
      <w:r w:rsidR="003615C5" w:rsidRPr="00DB2257">
        <w:rPr>
          <w:rFonts w:hint="eastAsia"/>
          <w:lang w:val="en-US" w:eastAsia="ja-JP"/>
        </w:rPr>
        <w:t>（例：</w:t>
      </w:r>
      <w:r w:rsidR="003615C5" w:rsidRPr="00DB2257">
        <w:rPr>
          <w:lang w:val="en-US" w:eastAsia="ja-JP"/>
        </w:rPr>
        <w:t xml:space="preserve"> </w:t>
      </w:r>
      <w:r w:rsidR="003615C5" w:rsidRPr="00DB2257">
        <w:rPr>
          <w:rFonts w:hint="eastAsia"/>
          <w:lang w:val="en-US" w:eastAsia="ja-JP"/>
        </w:rPr>
        <w:t>病院への入院等）</w:t>
      </w:r>
      <w:r w:rsidR="009D7386" w:rsidRPr="00DB2257">
        <w:rPr>
          <w:rFonts w:hint="eastAsia"/>
          <w:lang w:val="en-US" w:eastAsia="ja-JP"/>
        </w:rPr>
        <w:t>。</w:t>
      </w:r>
    </w:p>
    <w:p w:rsidR="009A1AB1" w:rsidRPr="00DB2257" w:rsidRDefault="009A1AB1" w:rsidP="00DE3B6E">
      <w:pPr>
        <w:pStyle w:val="1"/>
        <w:rPr>
          <w:lang w:val="en-US" w:eastAsia="ja-JP"/>
        </w:rPr>
      </w:pPr>
      <w:r w:rsidRPr="00DB2257">
        <w:rPr>
          <w:rFonts w:hint="eastAsia"/>
          <w:lang w:val="en-US" w:eastAsia="ja-JP"/>
        </w:rPr>
        <w:t>ビザ</w:t>
      </w:r>
    </w:p>
    <w:p w:rsidR="009A1AB1" w:rsidRPr="00DB2257" w:rsidRDefault="00C94EC0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sz w:val="21"/>
          <w:szCs w:val="21"/>
          <w:lang w:val="en-US" w:eastAsia="ja-JP"/>
        </w:rPr>
      </w:pPr>
      <w:r>
        <w:rPr>
          <w:rFonts w:cs="ＭＳゴシック" w:hint="eastAsia"/>
          <w:sz w:val="21"/>
          <w:szCs w:val="21"/>
          <w:lang w:val="en-US" w:eastAsia="ja-JP"/>
        </w:rPr>
        <w:t>ビザ申請</w:t>
      </w:r>
      <w:r w:rsidR="00DE3B6E">
        <w:rPr>
          <w:rFonts w:cs="ＭＳゴシック" w:hint="eastAsia"/>
          <w:sz w:val="21"/>
          <w:szCs w:val="21"/>
          <w:lang w:val="en-US" w:eastAsia="ja-JP"/>
        </w:rPr>
        <w:t>に補助</w:t>
      </w:r>
      <w:r>
        <w:rPr>
          <w:rFonts w:cs="ＭＳゴシック" w:hint="eastAsia"/>
          <w:sz w:val="21"/>
          <w:szCs w:val="21"/>
          <w:lang w:val="en-US" w:eastAsia="ja-JP"/>
        </w:rPr>
        <w:t>（招待状等</w:t>
      </w:r>
      <w:r w:rsidR="00180D30" w:rsidRPr="00DB2257">
        <w:rPr>
          <w:rFonts w:cs="ＭＳゴシック" w:hint="eastAsia"/>
          <w:sz w:val="21"/>
          <w:szCs w:val="21"/>
          <w:lang w:val="en-US" w:eastAsia="ja-JP"/>
        </w:rPr>
        <w:t>）</w:t>
      </w:r>
      <w:r w:rsidR="009A1AB1" w:rsidRPr="00DB2257">
        <w:rPr>
          <w:rFonts w:cs="ＭＳゴシック" w:hint="eastAsia"/>
          <w:sz w:val="21"/>
          <w:szCs w:val="21"/>
          <w:lang w:val="en-US" w:eastAsia="ja-JP"/>
        </w:rPr>
        <w:t>が必要な場合</w:t>
      </w:r>
      <w:r w:rsidR="009D7386" w:rsidRPr="00DB2257">
        <w:rPr>
          <w:rFonts w:cs="ＭＳゴシック" w:hint="eastAsia"/>
          <w:sz w:val="21"/>
          <w:szCs w:val="21"/>
          <w:lang w:val="en-US" w:eastAsia="ja-JP"/>
        </w:rPr>
        <w:t>は、主催者</w:t>
      </w:r>
      <w:r w:rsidR="009A1AB1" w:rsidRPr="00DB2257">
        <w:rPr>
          <w:rFonts w:cs="ＭＳゴシック" w:hint="eastAsia"/>
          <w:sz w:val="21"/>
          <w:szCs w:val="21"/>
          <w:lang w:val="en-US" w:eastAsia="ja-JP"/>
        </w:rPr>
        <w:t>に以下の詳細</w:t>
      </w:r>
      <w:r w:rsidR="0047685D">
        <w:rPr>
          <w:rFonts w:cs="ＭＳゴシック" w:hint="eastAsia"/>
          <w:sz w:val="21"/>
          <w:szCs w:val="21"/>
          <w:lang w:val="en-US" w:eastAsia="ja-JP"/>
        </w:rPr>
        <w:t>情報</w:t>
      </w:r>
      <w:r w:rsidR="001F1D9F">
        <w:rPr>
          <w:rFonts w:cs="ＭＳゴシック" w:hint="eastAsia"/>
          <w:sz w:val="21"/>
          <w:szCs w:val="21"/>
          <w:lang w:val="en-US" w:eastAsia="ja-JP"/>
        </w:rPr>
        <w:t>を提供してください。</w:t>
      </w:r>
    </w:p>
    <w:p w:rsidR="004873B5" w:rsidRDefault="00E44E12" w:rsidP="009F346C">
      <w:pPr>
        <w:pStyle w:val="a0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ＭＳゴシック"/>
          <w:szCs w:val="21"/>
          <w:lang w:val="en-US" w:eastAsia="ja-JP"/>
        </w:rPr>
      </w:pPr>
      <w:r>
        <w:rPr>
          <w:rFonts w:cs="ＭＳゴシック" w:hint="eastAsia"/>
          <w:szCs w:val="21"/>
          <w:lang w:val="en-US" w:eastAsia="ja-JP"/>
        </w:rPr>
        <w:t>パスポート記載の氏名</w:t>
      </w:r>
    </w:p>
    <w:p w:rsidR="009A1AB1" w:rsidRPr="005B23ED" w:rsidRDefault="00410D68" w:rsidP="001F1D9F">
      <w:pPr>
        <w:pStyle w:val="a0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ＭＳゴシック"/>
          <w:szCs w:val="21"/>
          <w:lang w:val="en-US" w:eastAsia="ja-JP"/>
        </w:rPr>
      </w:pPr>
      <w:r>
        <w:rPr>
          <w:rFonts w:cs="ＭＳゴシック" w:hint="eastAsia"/>
          <w:szCs w:val="21"/>
          <w:lang w:val="en-US" w:eastAsia="ja-JP"/>
        </w:rPr>
        <w:t>チーム内での役割</w:t>
      </w:r>
    </w:p>
    <w:p w:rsidR="009A1AB1" w:rsidRPr="004873B5" w:rsidRDefault="009A1AB1" w:rsidP="009F346C">
      <w:pPr>
        <w:pStyle w:val="a0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ＭＳゴシック"/>
          <w:szCs w:val="21"/>
          <w:lang w:val="en-US" w:eastAsia="ja-JP"/>
        </w:rPr>
      </w:pPr>
      <w:r w:rsidRPr="004873B5">
        <w:rPr>
          <w:rFonts w:cs="ＭＳゴシック" w:hint="eastAsia"/>
          <w:szCs w:val="21"/>
          <w:lang w:val="en-US" w:eastAsia="ja-JP"/>
        </w:rPr>
        <w:t>パスポート番号</w:t>
      </w:r>
    </w:p>
    <w:p w:rsidR="009A1AB1" w:rsidRPr="004873B5" w:rsidRDefault="009A1AB1" w:rsidP="009F346C">
      <w:pPr>
        <w:pStyle w:val="a0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ＭＳゴシック"/>
          <w:szCs w:val="21"/>
          <w:lang w:val="en-US" w:eastAsia="ja-JP"/>
        </w:rPr>
      </w:pPr>
      <w:r w:rsidRPr="004873B5">
        <w:rPr>
          <w:rFonts w:cs="ＭＳゴシック" w:hint="eastAsia"/>
          <w:szCs w:val="21"/>
          <w:lang w:val="en-US" w:eastAsia="ja-JP"/>
        </w:rPr>
        <w:t>パスポート有効期限</w:t>
      </w:r>
    </w:p>
    <w:p w:rsidR="00F14B34" w:rsidRPr="00DB2257" w:rsidRDefault="00F14B34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sz w:val="21"/>
          <w:szCs w:val="21"/>
          <w:lang w:val="en-US" w:eastAsia="ja-JP"/>
        </w:rPr>
      </w:pPr>
    </w:p>
    <w:p w:rsidR="009A1AB1" w:rsidRPr="005B23ED" w:rsidRDefault="005B23ED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b/>
          <w:sz w:val="21"/>
          <w:szCs w:val="21"/>
          <w:lang w:val="en-US" w:eastAsia="ja-JP"/>
        </w:rPr>
      </w:pPr>
      <w:r w:rsidRPr="005B23ED">
        <w:rPr>
          <w:rFonts w:cs="ＭＳゴシック" w:hint="eastAsia"/>
          <w:b/>
          <w:sz w:val="21"/>
          <w:szCs w:val="21"/>
          <w:lang w:val="en-US" w:eastAsia="ja-JP"/>
        </w:rPr>
        <w:t>注意：</w:t>
      </w:r>
    </w:p>
    <w:p w:rsidR="00503B21" w:rsidRPr="00DB2257" w:rsidRDefault="00DE3B6E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sz w:val="21"/>
          <w:szCs w:val="21"/>
          <w:lang w:val="en-US" w:eastAsia="ja-JP"/>
        </w:rPr>
      </w:pPr>
      <w:r>
        <w:rPr>
          <w:rFonts w:cs="ＭＳゴシック" w:hint="eastAsia"/>
          <w:sz w:val="21"/>
          <w:szCs w:val="21"/>
          <w:lang w:val="en-US" w:eastAsia="ja-JP"/>
        </w:rPr>
        <w:t>ビザの要件は、</w:t>
      </w:r>
      <w:r w:rsidR="009D7386" w:rsidRPr="00DB2257">
        <w:rPr>
          <w:rFonts w:cs="ＭＳゴシック" w:hint="eastAsia"/>
          <w:sz w:val="21"/>
          <w:szCs w:val="21"/>
          <w:lang w:val="en-US" w:eastAsia="ja-JP"/>
        </w:rPr>
        <w:t>ITTF</w:t>
      </w:r>
      <w:r>
        <w:rPr>
          <w:rFonts w:cs="ＭＳゴシック" w:hint="eastAsia"/>
          <w:sz w:val="21"/>
          <w:szCs w:val="21"/>
          <w:lang w:val="en-US" w:eastAsia="ja-JP"/>
        </w:rPr>
        <w:t>でも</w:t>
      </w:r>
      <w:r w:rsidR="009D7386" w:rsidRPr="00DB2257">
        <w:rPr>
          <w:rFonts w:cs="ＭＳゴシック" w:hint="eastAsia"/>
          <w:sz w:val="21"/>
          <w:szCs w:val="21"/>
          <w:lang w:val="en-US" w:eastAsia="ja-JP"/>
        </w:rPr>
        <w:t>主催者</w:t>
      </w:r>
      <w:r>
        <w:rPr>
          <w:rFonts w:cs="ＭＳゴシック" w:hint="eastAsia"/>
          <w:sz w:val="21"/>
          <w:szCs w:val="21"/>
          <w:lang w:val="en-US" w:eastAsia="ja-JP"/>
        </w:rPr>
        <w:t>でもなく、</w:t>
      </w:r>
      <w:r w:rsidR="00E44E12">
        <w:rPr>
          <w:rFonts w:cs="ＭＳゴシック" w:hint="eastAsia"/>
          <w:sz w:val="21"/>
          <w:szCs w:val="21"/>
          <w:lang w:val="en-US" w:eastAsia="ja-JP"/>
        </w:rPr>
        <w:t>ドイツ</w:t>
      </w:r>
      <w:r w:rsidR="001F1D9F">
        <w:rPr>
          <w:rFonts w:cs="ＭＳゴシック" w:hint="eastAsia"/>
          <w:sz w:val="21"/>
          <w:szCs w:val="21"/>
          <w:lang w:val="en-US" w:eastAsia="ja-JP"/>
        </w:rPr>
        <w:t>政府の司法制度</w:t>
      </w:r>
      <w:r w:rsidR="009A483F">
        <w:rPr>
          <w:rFonts w:cs="ＭＳゴシック" w:hint="eastAsia"/>
          <w:sz w:val="21"/>
          <w:szCs w:val="21"/>
          <w:lang w:val="en-US" w:eastAsia="ja-JP"/>
        </w:rPr>
        <w:t>のもとで</w:t>
      </w:r>
      <w:r w:rsidR="001F1D9F">
        <w:rPr>
          <w:rFonts w:cs="ＭＳゴシック" w:hint="eastAsia"/>
          <w:sz w:val="21"/>
          <w:szCs w:val="21"/>
          <w:lang w:val="en-US" w:eastAsia="ja-JP"/>
        </w:rPr>
        <w:t>判断されるものであり、</w:t>
      </w:r>
      <w:r w:rsidR="009D7386" w:rsidRPr="00DB2257">
        <w:rPr>
          <w:rFonts w:cs="ＭＳゴシック" w:hint="eastAsia"/>
          <w:sz w:val="21"/>
          <w:szCs w:val="21"/>
          <w:lang w:val="en-US" w:eastAsia="ja-JP"/>
        </w:rPr>
        <w:t>協会は</w:t>
      </w:r>
      <w:r w:rsidR="00503B21" w:rsidRPr="00DB2257">
        <w:rPr>
          <w:rFonts w:cs="ＭＳゴシック" w:hint="eastAsia"/>
          <w:sz w:val="21"/>
          <w:szCs w:val="21"/>
          <w:lang w:val="en-US" w:eastAsia="ja-JP"/>
        </w:rPr>
        <w:t>要件をすべて</w:t>
      </w:r>
      <w:r>
        <w:rPr>
          <w:rFonts w:cs="ＭＳゴシック" w:hint="eastAsia"/>
          <w:sz w:val="21"/>
          <w:szCs w:val="21"/>
          <w:lang w:val="en-US" w:eastAsia="ja-JP"/>
        </w:rPr>
        <w:t>整えて</w:t>
      </w:r>
      <w:r w:rsidR="00503B21" w:rsidRPr="00DB2257">
        <w:rPr>
          <w:rFonts w:cs="ＭＳゴシック" w:hint="eastAsia"/>
          <w:sz w:val="21"/>
          <w:szCs w:val="21"/>
          <w:lang w:val="en-US" w:eastAsia="ja-JP"/>
        </w:rPr>
        <w:t>必要時までに</w:t>
      </w:r>
      <w:r w:rsidR="009D7386" w:rsidRPr="00DB2257">
        <w:rPr>
          <w:rFonts w:cs="ＭＳゴシック" w:hint="eastAsia"/>
          <w:sz w:val="21"/>
          <w:szCs w:val="21"/>
          <w:lang w:val="en-US" w:eastAsia="ja-JP"/>
        </w:rPr>
        <w:t>ビザ</w:t>
      </w:r>
      <w:r w:rsidR="00503B21" w:rsidRPr="00DB2257">
        <w:rPr>
          <w:rFonts w:cs="ＭＳゴシック" w:hint="eastAsia"/>
          <w:sz w:val="21"/>
          <w:szCs w:val="21"/>
          <w:lang w:val="en-US" w:eastAsia="ja-JP"/>
        </w:rPr>
        <w:t>を取得できるようにしなければならない。</w:t>
      </w:r>
      <w:r w:rsidR="00E44E12">
        <w:rPr>
          <w:rFonts w:cs="ＭＳゴシック" w:hint="eastAsia"/>
          <w:sz w:val="21"/>
          <w:szCs w:val="21"/>
          <w:lang w:val="en-US" w:eastAsia="ja-JP"/>
        </w:rPr>
        <w:t>この情報を提供する際には、データ保護法</w:t>
      </w:r>
      <w:r w:rsidR="008C1BD6">
        <w:rPr>
          <w:rFonts w:cs="ＭＳゴシック" w:hint="eastAsia"/>
          <w:sz w:val="21"/>
          <w:szCs w:val="21"/>
          <w:lang w:val="en-US" w:eastAsia="ja-JP"/>
        </w:rPr>
        <w:t>により保護</w:t>
      </w:r>
      <w:r w:rsidR="00E44E12">
        <w:rPr>
          <w:rFonts w:cs="ＭＳゴシック" w:hint="eastAsia"/>
          <w:sz w:val="21"/>
          <w:szCs w:val="21"/>
          <w:lang w:val="en-US" w:eastAsia="ja-JP"/>
        </w:rPr>
        <w:t>対象となるデータが、ビザ取得支援のために共用されることを理解し、承認するものとする。</w:t>
      </w:r>
    </w:p>
    <w:p w:rsidR="0098617E" w:rsidRDefault="0098617E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b/>
          <w:color w:val="000000"/>
          <w:sz w:val="21"/>
          <w:szCs w:val="21"/>
          <w:lang w:val="en-US" w:eastAsia="ja-JP"/>
        </w:rPr>
      </w:pPr>
    </w:p>
    <w:p w:rsidR="0098617E" w:rsidRPr="00C71F31" w:rsidRDefault="0098617E" w:rsidP="0098617E">
      <w:pPr>
        <w:pStyle w:val="1"/>
        <w:rPr>
          <w:lang w:val="en-US" w:eastAsia="ja-JP"/>
        </w:rPr>
      </w:pPr>
      <w:r w:rsidRPr="00C71F31">
        <w:rPr>
          <w:rFonts w:hint="eastAsia"/>
          <w:lang w:val="en-US" w:eastAsia="ja-JP"/>
        </w:rPr>
        <w:t>補足情報</w:t>
      </w:r>
    </w:p>
    <w:p w:rsidR="0098617E" w:rsidRDefault="0098617E" w:rsidP="0098617E">
      <w:pPr>
        <w:ind w:left="440"/>
        <w:rPr>
          <w:lang w:val="en-US" w:eastAsia="ja-JP"/>
        </w:rPr>
      </w:pPr>
      <w:r>
        <w:rPr>
          <w:rFonts w:hint="eastAsia"/>
          <w:lang w:val="en-US" w:eastAsia="ja-JP"/>
        </w:rPr>
        <w:t>予想平均最高気温</w:t>
      </w:r>
      <w:r w:rsidR="00E44E12">
        <w:rPr>
          <w:rFonts w:hint="eastAsia"/>
          <w:lang w:val="en-US" w:eastAsia="ja-JP"/>
        </w:rPr>
        <w:tab/>
      </w:r>
      <w:r w:rsidR="00E44E12">
        <w:rPr>
          <w:rFonts w:hint="eastAsia"/>
          <w:lang w:val="en-US" w:eastAsia="ja-JP"/>
        </w:rPr>
        <w:t>約</w:t>
      </w:r>
      <w:r w:rsidR="00E44E12">
        <w:rPr>
          <w:rFonts w:hint="eastAsia"/>
          <w:lang w:val="en-US" w:eastAsia="ja-JP"/>
        </w:rPr>
        <w:t>23</w:t>
      </w:r>
      <w:r>
        <w:rPr>
          <w:rFonts w:hint="eastAsia"/>
          <w:lang w:val="en-US" w:eastAsia="ja-JP"/>
        </w:rPr>
        <w:t>℃</w:t>
      </w:r>
    </w:p>
    <w:p w:rsidR="0098617E" w:rsidRDefault="0098617E" w:rsidP="0098617E">
      <w:pPr>
        <w:ind w:left="440"/>
        <w:rPr>
          <w:lang w:val="en-US" w:eastAsia="ja-JP"/>
        </w:rPr>
      </w:pPr>
      <w:r>
        <w:rPr>
          <w:rFonts w:hint="eastAsia"/>
          <w:lang w:val="en-US" w:eastAsia="ja-JP"/>
        </w:rPr>
        <w:t>予想平均最高気温</w:t>
      </w:r>
      <w:r w:rsidR="00E44E12">
        <w:rPr>
          <w:rFonts w:hint="eastAsia"/>
          <w:lang w:val="en-US" w:eastAsia="ja-JP"/>
        </w:rPr>
        <w:tab/>
      </w:r>
      <w:r w:rsidR="00E44E12">
        <w:rPr>
          <w:rFonts w:hint="eastAsia"/>
          <w:lang w:val="en-US" w:eastAsia="ja-JP"/>
        </w:rPr>
        <w:t>約</w:t>
      </w:r>
      <w:r w:rsidR="00E44E12">
        <w:rPr>
          <w:rFonts w:hint="eastAsia"/>
          <w:lang w:val="en-US" w:eastAsia="ja-JP"/>
        </w:rPr>
        <w:t>10</w:t>
      </w:r>
      <w:r>
        <w:rPr>
          <w:rFonts w:hint="eastAsia"/>
          <w:lang w:val="en-US" w:eastAsia="ja-JP"/>
        </w:rPr>
        <w:t>℃</w:t>
      </w:r>
    </w:p>
    <w:p w:rsidR="0098617E" w:rsidRPr="0098617E" w:rsidRDefault="0098617E" w:rsidP="0098617E">
      <w:pPr>
        <w:ind w:left="440"/>
        <w:rPr>
          <w:lang w:val="en-US" w:eastAsia="ja-JP"/>
        </w:rPr>
      </w:pPr>
      <w:r>
        <w:rPr>
          <w:rFonts w:hint="eastAsia"/>
          <w:lang w:val="en-US" w:eastAsia="ja-JP"/>
        </w:rPr>
        <w:t>予想平均降水量</w:t>
      </w:r>
      <w:r w:rsidR="00E44E12">
        <w:rPr>
          <w:rFonts w:hint="eastAsia"/>
          <w:lang w:val="en-US" w:eastAsia="ja-JP"/>
        </w:rPr>
        <w:tab/>
      </w:r>
      <w:r w:rsidR="00E44E12">
        <w:rPr>
          <w:rFonts w:hint="eastAsia"/>
          <w:lang w:val="en-US" w:eastAsia="ja-JP"/>
        </w:rPr>
        <w:tab/>
      </w:r>
      <w:r w:rsidR="00E44E12">
        <w:rPr>
          <w:rFonts w:hint="eastAsia"/>
          <w:lang w:val="en-US" w:eastAsia="ja-JP"/>
        </w:rPr>
        <w:t>約</w:t>
      </w:r>
      <w:r w:rsidR="00E44E12">
        <w:rPr>
          <w:rFonts w:hint="eastAsia"/>
          <w:lang w:val="en-US" w:eastAsia="ja-JP"/>
        </w:rPr>
        <w:t>10</w:t>
      </w:r>
      <w:r>
        <w:rPr>
          <w:rFonts w:hint="eastAsia"/>
          <w:lang w:val="en-US" w:eastAsia="ja-JP"/>
        </w:rPr>
        <w:t>㎥</w:t>
      </w:r>
    </w:p>
    <w:p w:rsidR="0098617E" w:rsidRPr="00DB2257" w:rsidRDefault="0098617E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b/>
          <w:color w:val="000000"/>
          <w:sz w:val="21"/>
          <w:szCs w:val="21"/>
          <w:lang w:val="en-US" w:eastAsia="ja-JP"/>
        </w:rPr>
      </w:pPr>
    </w:p>
    <w:p w:rsidR="009A1AB1" w:rsidRPr="005B23ED" w:rsidRDefault="009A1AB1" w:rsidP="00DE3B6E">
      <w:pPr>
        <w:pStyle w:val="1"/>
      </w:pPr>
      <w:r w:rsidRPr="005B23ED">
        <w:rPr>
          <w:rFonts w:hint="eastAsia"/>
        </w:rPr>
        <w:lastRenderedPageBreak/>
        <w:t>添付書類</w:t>
      </w:r>
    </w:p>
    <w:p w:rsidR="009A1AB1" w:rsidRPr="00DB2257" w:rsidRDefault="00E44E12" w:rsidP="007F17EF">
      <w:pPr>
        <w:widowControl w:val="0"/>
        <w:autoSpaceDE w:val="0"/>
        <w:autoSpaceDN w:val="0"/>
        <w:adjustRightInd w:val="0"/>
        <w:spacing w:after="0"/>
        <w:ind w:left="440"/>
        <w:rPr>
          <w:rFonts w:cs="ＭＳゴシック"/>
          <w:color w:val="000000"/>
          <w:sz w:val="21"/>
          <w:szCs w:val="21"/>
          <w:lang w:val="en-US" w:eastAsia="ja-JP"/>
        </w:rPr>
      </w:pPr>
      <w:r>
        <w:rPr>
          <w:rFonts w:cs="ＭＳゴシック" w:hint="eastAsia"/>
          <w:color w:val="000000"/>
          <w:sz w:val="21"/>
          <w:szCs w:val="21"/>
          <w:lang w:val="en-US" w:eastAsia="ja-JP"/>
        </w:rPr>
        <w:t>本要項</w:t>
      </w:r>
      <w:r w:rsidR="009A1AB1" w:rsidRPr="00DB2257">
        <w:rPr>
          <w:rFonts w:cs="ＭＳゴシック" w:hint="eastAsia"/>
          <w:color w:val="000000"/>
          <w:sz w:val="21"/>
          <w:szCs w:val="21"/>
          <w:lang w:val="en-US" w:eastAsia="ja-JP"/>
        </w:rPr>
        <w:t>と共に、下記書類を添付する。</w:t>
      </w:r>
    </w:p>
    <w:p w:rsidR="009A1AB1" w:rsidRDefault="009A1AB1" w:rsidP="002375F4">
      <w:pPr>
        <w:pStyle w:val="2"/>
      </w:pPr>
      <w:r w:rsidRPr="00727CBE">
        <w:rPr>
          <w:rFonts w:hint="eastAsia"/>
        </w:rPr>
        <w:t>ファーストエントリー様式</w:t>
      </w:r>
    </w:p>
    <w:p w:rsidR="002A2A72" w:rsidRPr="00C94EC0" w:rsidRDefault="009A1AB1" w:rsidP="002375F4">
      <w:pPr>
        <w:pStyle w:val="3"/>
      </w:pPr>
      <w:r w:rsidRPr="00C94EC0">
        <w:rPr>
          <w:rFonts w:hint="eastAsia"/>
        </w:rPr>
        <w:t>参加人数申込書</w:t>
      </w:r>
    </w:p>
    <w:p w:rsidR="00A54CB0" w:rsidRDefault="005B23ED" w:rsidP="002375F4">
      <w:pPr>
        <w:pStyle w:val="3"/>
      </w:pPr>
      <w:r w:rsidRPr="002A2A72">
        <w:rPr>
          <w:rFonts w:hint="eastAsia"/>
        </w:rPr>
        <w:t>ファーストエントリー料金</w:t>
      </w:r>
      <w:r w:rsidR="009A1AB1" w:rsidRPr="002A2A72">
        <w:rPr>
          <w:rFonts w:hint="eastAsia"/>
        </w:rPr>
        <w:t>支払い様式</w:t>
      </w:r>
    </w:p>
    <w:p w:rsidR="00B56DE8" w:rsidRPr="002375F4" w:rsidRDefault="00B56DE8" w:rsidP="002375F4">
      <w:pPr>
        <w:pStyle w:val="2"/>
      </w:pPr>
      <w:r w:rsidRPr="002375F4">
        <w:rPr>
          <w:rFonts w:hint="eastAsia"/>
        </w:rPr>
        <w:t>セカンドエントリー様式</w:t>
      </w:r>
    </w:p>
    <w:p w:rsidR="0051219E" w:rsidRPr="002375F4" w:rsidRDefault="0045550F" w:rsidP="002375F4">
      <w:pPr>
        <w:pStyle w:val="3"/>
      </w:pPr>
      <w:r w:rsidRPr="002375F4">
        <w:rPr>
          <w:rFonts w:hint="eastAsia"/>
        </w:rPr>
        <w:t>個人</w:t>
      </w:r>
      <w:r w:rsidR="00227EF3" w:rsidRPr="002375F4">
        <w:rPr>
          <w:rFonts w:hint="eastAsia"/>
        </w:rPr>
        <w:t>戦および団体戦チーム</w:t>
      </w:r>
      <w:r w:rsidR="009A1AB1" w:rsidRPr="002375F4">
        <w:rPr>
          <w:rFonts w:hint="eastAsia"/>
        </w:rPr>
        <w:t>の氏名記入の申込書</w:t>
      </w:r>
    </w:p>
    <w:p w:rsidR="0051219E" w:rsidRDefault="0045550F" w:rsidP="002375F4">
      <w:pPr>
        <w:pStyle w:val="3"/>
      </w:pPr>
      <w:r w:rsidRPr="002375F4">
        <w:rPr>
          <w:rFonts w:hint="eastAsia"/>
        </w:rPr>
        <w:t>セカンドエントリー料金支払い様式</w:t>
      </w:r>
    </w:p>
    <w:p w:rsidR="00E44E12" w:rsidRPr="00E44E12" w:rsidRDefault="001F1F46" w:rsidP="001F1F46">
      <w:pPr>
        <w:pStyle w:val="3"/>
      </w:pPr>
      <w:r>
        <w:rPr>
          <w:rFonts w:hint="eastAsia"/>
        </w:rPr>
        <w:t>輸送様式</w:t>
      </w:r>
    </w:p>
    <w:p w:rsidR="0051219E" w:rsidRDefault="00455BA0" w:rsidP="002375F4">
      <w:pPr>
        <w:pStyle w:val="3"/>
      </w:pPr>
      <w:r w:rsidRPr="002375F4">
        <w:rPr>
          <w:rFonts w:hint="eastAsia"/>
        </w:rPr>
        <w:t>部屋割リスト</w:t>
      </w:r>
    </w:p>
    <w:p w:rsidR="001F1F46" w:rsidRPr="001F1F46" w:rsidRDefault="001F1F46" w:rsidP="001F1F46">
      <w:pPr>
        <w:pStyle w:val="3"/>
      </w:pPr>
      <w:r>
        <w:rPr>
          <w:rFonts w:hint="eastAsia"/>
        </w:rPr>
        <w:t>特別食要請（ベジタリアン、ハラル等）</w:t>
      </w:r>
    </w:p>
    <w:p w:rsidR="009A1AB1" w:rsidRDefault="00455BA0" w:rsidP="002375F4">
      <w:pPr>
        <w:pStyle w:val="3"/>
      </w:pPr>
      <w:r w:rsidRPr="002375F4">
        <w:rPr>
          <w:rFonts w:hint="eastAsia"/>
        </w:rPr>
        <w:t>大会補償様式（全参加者署名が必要）</w:t>
      </w:r>
    </w:p>
    <w:p w:rsidR="00EF06BB" w:rsidRPr="00EF06BB" w:rsidRDefault="00EF06BB" w:rsidP="001F1F46">
      <w:pPr>
        <w:pStyle w:val="3"/>
        <w:numPr>
          <w:ilvl w:val="0"/>
          <w:numId w:val="0"/>
        </w:numPr>
        <w:ind w:left="988"/>
      </w:pPr>
    </w:p>
    <w:p w:rsidR="009A1AB1" w:rsidRDefault="00D86914" w:rsidP="005F5FE2">
      <w:pPr>
        <w:widowControl w:val="0"/>
        <w:autoSpaceDE w:val="0"/>
        <w:autoSpaceDN w:val="0"/>
        <w:adjustRightInd w:val="0"/>
        <w:spacing w:after="0"/>
        <w:ind w:left="440"/>
        <w:rPr>
          <w:rFonts w:cs="Arial"/>
          <w:color w:val="0000FF"/>
          <w:sz w:val="21"/>
          <w:szCs w:val="21"/>
          <w:lang w:val="en-US" w:eastAsia="ja-JP"/>
        </w:rPr>
      </w:pPr>
      <w:r>
        <w:rPr>
          <w:rFonts w:cs="ＭＳゴシック" w:hint="eastAsia"/>
          <w:color w:val="000000"/>
          <w:sz w:val="21"/>
          <w:szCs w:val="21"/>
          <w:lang w:val="en-US" w:eastAsia="ja-JP"/>
        </w:rPr>
        <w:t>この</w:t>
      </w:r>
      <w:r w:rsidR="009A1AB1" w:rsidRPr="00DB2257">
        <w:rPr>
          <w:rFonts w:cs="ＭＳゴシック" w:hint="eastAsia"/>
          <w:color w:val="000000"/>
          <w:sz w:val="21"/>
          <w:szCs w:val="21"/>
          <w:lang w:val="en-US" w:eastAsia="ja-JP"/>
        </w:rPr>
        <w:t>他</w:t>
      </w:r>
      <w:r>
        <w:rPr>
          <w:rFonts w:cs="ＭＳゴシック" w:hint="eastAsia"/>
          <w:color w:val="000000"/>
          <w:sz w:val="21"/>
          <w:szCs w:val="21"/>
          <w:lang w:val="en-US" w:eastAsia="ja-JP"/>
        </w:rPr>
        <w:t>に</w:t>
      </w:r>
      <w:r w:rsidR="009A1AB1" w:rsidRPr="00DB2257">
        <w:rPr>
          <w:rFonts w:cs="ＭＳゴシック" w:hint="eastAsia"/>
          <w:color w:val="000000"/>
          <w:sz w:val="21"/>
          <w:szCs w:val="21"/>
          <w:lang w:val="en-US" w:eastAsia="ja-JP"/>
        </w:rPr>
        <w:t>、</w:t>
      </w:r>
      <w:r w:rsidR="00DD6C53" w:rsidRPr="00DB2257">
        <w:rPr>
          <w:rFonts w:cs="ＭＳゴシック" w:hint="eastAsia"/>
          <w:color w:val="000000"/>
          <w:sz w:val="21"/>
          <w:szCs w:val="21"/>
          <w:lang w:val="en-US" w:eastAsia="ja-JP"/>
        </w:rPr>
        <w:t>ITTF PTT</w:t>
      </w:r>
      <w:r>
        <w:rPr>
          <w:rFonts w:cs="ＭＳゴシック" w:hint="eastAsia"/>
          <w:color w:val="000000"/>
          <w:sz w:val="21"/>
          <w:szCs w:val="21"/>
          <w:lang w:val="en-US" w:eastAsia="ja-JP"/>
        </w:rPr>
        <w:t>サイトから文書をダウンロードすることができます</w:t>
      </w:r>
      <w:r w:rsidR="009A1AB1" w:rsidRPr="00DB2257">
        <w:rPr>
          <w:rFonts w:cs="ＭＳゴシック" w:hint="eastAsia"/>
          <w:color w:val="000000"/>
          <w:sz w:val="21"/>
          <w:szCs w:val="21"/>
          <w:lang w:val="en-US" w:eastAsia="ja-JP"/>
        </w:rPr>
        <w:t>。</w:t>
      </w:r>
      <w:hyperlink r:id="rId18" w:history="1">
        <w:r w:rsidR="001F1F46" w:rsidRPr="00FC054A">
          <w:rPr>
            <w:rStyle w:val="a5"/>
            <w:rFonts w:cs="Arial"/>
            <w:sz w:val="21"/>
            <w:szCs w:val="21"/>
            <w:lang w:val="en-US" w:eastAsia="ja-JP"/>
          </w:rPr>
          <w:t>http://www.ipttc.org/calendar/index.htm</w:t>
        </w:r>
      </w:hyperlink>
      <w:r w:rsidR="001F1F46">
        <w:rPr>
          <w:rFonts w:cs="Arial" w:hint="eastAsia"/>
          <w:color w:val="0000FF"/>
          <w:sz w:val="21"/>
          <w:szCs w:val="21"/>
          <w:lang w:val="en-US" w:eastAsia="ja-JP"/>
        </w:rPr>
        <w:t xml:space="preserve"> </w:t>
      </w:r>
    </w:p>
    <w:p w:rsidR="001F1F46" w:rsidRDefault="001F1F46" w:rsidP="005F5FE2">
      <w:pPr>
        <w:widowControl w:val="0"/>
        <w:autoSpaceDE w:val="0"/>
        <w:autoSpaceDN w:val="0"/>
        <w:adjustRightInd w:val="0"/>
        <w:spacing w:after="0"/>
        <w:ind w:left="440"/>
        <w:rPr>
          <w:rFonts w:cs="Arial"/>
          <w:color w:val="0000FF"/>
          <w:sz w:val="21"/>
          <w:szCs w:val="21"/>
          <w:lang w:val="en-US" w:eastAsia="ja-JP"/>
        </w:rPr>
      </w:pPr>
    </w:p>
    <w:p w:rsidR="001F1F46" w:rsidRDefault="001F1F46" w:rsidP="001F1F46">
      <w:pPr>
        <w:pStyle w:val="1"/>
        <w:rPr>
          <w:lang w:val="en-US" w:eastAsia="ja-JP"/>
        </w:rPr>
      </w:pPr>
      <w:r>
        <w:rPr>
          <w:rFonts w:hint="eastAsia"/>
          <w:lang w:val="en-US" w:eastAsia="ja-JP"/>
        </w:rPr>
        <w:t>その他</w:t>
      </w:r>
    </w:p>
    <w:p w:rsidR="001F1F46" w:rsidRDefault="001F1F46" w:rsidP="001F1F46">
      <w:pPr>
        <w:pStyle w:val="2"/>
      </w:pPr>
      <w:r>
        <w:rPr>
          <w:rFonts w:hint="eastAsia"/>
        </w:rPr>
        <w:t>距離</w:t>
      </w:r>
    </w:p>
    <w:p w:rsidR="001F1F46" w:rsidRDefault="001F1F46" w:rsidP="008C1BD6">
      <w:pPr>
        <w:ind w:leftChars="451" w:left="992"/>
        <w:rPr>
          <w:lang w:val="en-US" w:eastAsia="ja-JP"/>
        </w:rPr>
      </w:pPr>
      <w:r>
        <w:rPr>
          <w:rFonts w:hint="eastAsia"/>
          <w:lang w:val="en-US" w:eastAsia="ja-JP"/>
        </w:rPr>
        <w:t>ニュルンベルク空港→バイロイト：約</w:t>
      </w:r>
      <w:r>
        <w:rPr>
          <w:rFonts w:hint="eastAsia"/>
          <w:lang w:val="en-US" w:eastAsia="ja-JP"/>
        </w:rPr>
        <w:t>100 km</w:t>
      </w:r>
    </w:p>
    <w:p w:rsidR="001F1F46" w:rsidRDefault="001F1F46" w:rsidP="008C1BD6">
      <w:pPr>
        <w:ind w:leftChars="451" w:left="992"/>
        <w:rPr>
          <w:lang w:val="en-US" w:eastAsia="ja-JP"/>
        </w:rPr>
      </w:pPr>
      <w:r>
        <w:rPr>
          <w:rFonts w:hint="eastAsia"/>
          <w:lang w:val="en-US" w:eastAsia="ja-JP"/>
        </w:rPr>
        <w:t>Hotel Arvena</w:t>
      </w:r>
      <w:r>
        <w:rPr>
          <w:rFonts w:hint="eastAsia"/>
          <w:lang w:val="en-US" w:eastAsia="ja-JP"/>
        </w:rPr>
        <w:t>→スポーツホール：約</w:t>
      </w:r>
      <w:r>
        <w:rPr>
          <w:rFonts w:hint="eastAsia"/>
          <w:lang w:val="en-US" w:eastAsia="ja-JP"/>
        </w:rPr>
        <w:t>1300 m</w:t>
      </w:r>
    </w:p>
    <w:p w:rsidR="001F1F46" w:rsidRDefault="001F1F46" w:rsidP="008C1BD6">
      <w:pPr>
        <w:ind w:leftChars="451" w:left="992"/>
        <w:rPr>
          <w:lang w:val="en-US" w:eastAsia="ja-JP"/>
        </w:rPr>
      </w:pPr>
      <w:r>
        <w:rPr>
          <w:rFonts w:hint="eastAsia"/>
          <w:lang w:val="en-US" w:eastAsia="ja-JP"/>
        </w:rPr>
        <w:t>Hotel Arvena</w:t>
      </w:r>
      <w:r>
        <w:rPr>
          <w:rFonts w:hint="eastAsia"/>
          <w:lang w:val="en-US" w:eastAsia="ja-JP"/>
        </w:rPr>
        <w:t>→</w:t>
      </w:r>
      <w:r>
        <w:rPr>
          <w:rFonts w:hint="eastAsia"/>
          <w:lang w:val="en-US" w:eastAsia="ja-JP"/>
        </w:rPr>
        <w:t>80</w:t>
      </w:r>
      <w:r>
        <w:rPr>
          <w:rFonts w:hint="eastAsia"/>
          <w:lang w:val="en-US" w:eastAsia="ja-JP"/>
        </w:rPr>
        <w:t>店舗を有するショッピングセンター：約</w:t>
      </w:r>
      <w:r>
        <w:rPr>
          <w:rFonts w:hint="eastAsia"/>
          <w:lang w:val="en-US" w:eastAsia="ja-JP"/>
        </w:rPr>
        <w:t>500 m</w:t>
      </w:r>
    </w:p>
    <w:p w:rsidR="001F1F46" w:rsidRDefault="001F1F46" w:rsidP="008C1BD6">
      <w:pPr>
        <w:ind w:leftChars="451" w:left="992"/>
        <w:rPr>
          <w:lang w:val="en-US" w:eastAsia="ja-JP"/>
        </w:rPr>
      </w:pPr>
      <w:r>
        <w:rPr>
          <w:rFonts w:hint="eastAsia"/>
          <w:lang w:val="en-US" w:eastAsia="ja-JP"/>
        </w:rPr>
        <w:t>Hotel Arvena</w:t>
      </w:r>
      <w:r>
        <w:rPr>
          <w:rFonts w:hint="eastAsia"/>
          <w:lang w:val="en-US" w:eastAsia="ja-JP"/>
        </w:rPr>
        <w:t>→市中心部：約</w:t>
      </w:r>
      <w:r>
        <w:rPr>
          <w:rFonts w:hint="eastAsia"/>
          <w:lang w:val="en-US" w:eastAsia="ja-JP"/>
        </w:rPr>
        <w:t>700 m</w:t>
      </w:r>
    </w:p>
    <w:p w:rsidR="001F1F46" w:rsidRDefault="001F1F46" w:rsidP="008C1BD6">
      <w:pPr>
        <w:ind w:leftChars="451" w:left="992"/>
        <w:rPr>
          <w:lang w:val="en-US" w:eastAsia="ja-JP"/>
        </w:rPr>
      </w:pPr>
      <w:r>
        <w:rPr>
          <w:rFonts w:hint="eastAsia"/>
          <w:lang w:val="en-US" w:eastAsia="ja-JP"/>
        </w:rPr>
        <w:t>Hotel Arvena</w:t>
      </w:r>
      <w:r>
        <w:rPr>
          <w:rFonts w:hint="eastAsia"/>
          <w:lang w:val="en-US" w:eastAsia="ja-JP"/>
        </w:rPr>
        <w:t>→鉄道駅：約</w:t>
      </w:r>
      <w:r>
        <w:rPr>
          <w:rFonts w:hint="eastAsia"/>
          <w:lang w:val="en-US" w:eastAsia="ja-JP"/>
        </w:rPr>
        <w:t>800 m</w:t>
      </w:r>
    </w:p>
    <w:p w:rsidR="001F1F46" w:rsidRDefault="001F1F46" w:rsidP="008C1BD6">
      <w:pPr>
        <w:ind w:leftChars="451" w:left="992"/>
        <w:rPr>
          <w:lang w:val="en-US" w:eastAsia="ja-JP"/>
        </w:rPr>
      </w:pPr>
      <w:r>
        <w:rPr>
          <w:rFonts w:hint="eastAsia"/>
          <w:lang w:val="en-US" w:eastAsia="ja-JP"/>
        </w:rPr>
        <w:t>Hotel Rheingold</w:t>
      </w:r>
      <w:r>
        <w:rPr>
          <w:rFonts w:hint="eastAsia"/>
          <w:lang w:val="en-US" w:eastAsia="ja-JP"/>
        </w:rPr>
        <w:t>→スポーツホール：約</w:t>
      </w:r>
      <w:r>
        <w:rPr>
          <w:rFonts w:hint="eastAsia"/>
          <w:lang w:val="en-US" w:eastAsia="ja-JP"/>
        </w:rPr>
        <w:t>1</w:t>
      </w:r>
      <w:r w:rsidR="00C71F31">
        <w:rPr>
          <w:rFonts w:hint="eastAsia"/>
          <w:lang w:val="en-US" w:eastAsia="ja-JP"/>
        </w:rPr>
        <w:t>5</w:t>
      </w:r>
      <w:r>
        <w:rPr>
          <w:rFonts w:hint="eastAsia"/>
          <w:lang w:val="en-US" w:eastAsia="ja-JP"/>
        </w:rPr>
        <w:t>00 m</w:t>
      </w:r>
    </w:p>
    <w:p w:rsidR="001F1F46" w:rsidRDefault="001F1F46" w:rsidP="008C1BD6">
      <w:pPr>
        <w:ind w:leftChars="451" w:left="992"/>
        <w:rPr>
          <w:lang w:val="en-US" w:eastAsia="ja-JP"/>
        </w:rPr>
      </w:pPr>
      <w:r>
        <w:rPr>
          <w:rFonts w:hint="eastAsia"/>
          <w:lang w:val="en-US" w:eastAsia="ja-JP"/>
        </w:rPr>
        <w:t>Hotel Rheingold</w:t>
      </w:r>
      <w:r>
        <w:rPr>
          <w:rFonts w:hint="eastAsia"/>
          <w:lang w:val="en-US" w:eastAsia="ja-JP"/>
        </w:rPr>
        <w:t>→</w:t>
      </w:r>
      <w:r>
        <w:rPr>
          <w:rFonts w:hint="eastAsia"/>
          <w:lang w:val="en-US" w:eastAsia="ja-JP"/>
        </w:rPr>
        <w:t>80</w:t>
      </w:r>
      <w:r>
        <w:rPr>
          <w:rFonts w:hint="eastAsia"/>
          <w:lang w:val="en-US" w:eastAsia="ja-JP"/>
        </w:rPr>
        <w:t>店舗を有するショッピングセンター：約</w:t>
      </w:r>
      <w:r w:rsidR="00C71F31">
        <w:rPr>
          <w:rFonts w:hint="eastAsia"/>
          <w:lang w:val="en-US" w:eastAsia="ja-JP"/>
        </w:rPr>
        <w:t>3</w:t>
      </w:r>
      <w:r>
        <w:rPr>
          <w:rFonts w:hint="eastAsia"/>
          <w:lang w:val="en-US" w:eastAsia="ja-JP"/>
        </w:rPr>
        <w:t>00 m</w:t>
      </w:r>
    </w:p>
    <w:p w:rsidR="001F1F46" w:rsidRDefault="001F1F46" w:rsidP="008C1BD6">
      <w:pPr>
        <w:ind w:leftChars="451" w:left="992"/>
        <w:rPr>
          <w:lang w:val="en-US" w:eastAsia="ja-JP"/>
        </w:rPr>
      </w:pPr>
      <w:r>
        <w:rPr>
          <w:rFonts w:hint="eastAsia"/>
          <w:lang w:val="en-US" w:eastAsia="ja-JP"/>
        </w:rPr>
        <w:t>Hotel Rheingold</w:t>
      </w:r>
      <w:r>
        <w:rPr>
          <w:rFonts w:hint="eastAsia"/>
          <w:lang w:val="en-US" w:eastAsia="ja-JP"/>
        </w:rPr>
        <w:t>→市中心部：約</w:t>
      </w:r>
      <w:r w:rsidR="00C71F31">
        <w:rPr>
          <w:rFonts w:hint="eastAsia"/>
          <w:lang w:val="en-US" w:eastAsia="ja-JP"/>
        </w:rPr>
        <w:t>3</w:t>
      </w:r>
      <w:r>
        <w:rPr>
          <w:rFonts w:hint="eastAsia"/>
          <w:lang w:val="en-US" w:eastAsia="ja-JP"/>
        </w:rPr>
        <w:t>00 m</w:t>
      </w:r>
    </w:p>
    <w:p w:rsidR="001F1F46" w:rsidRDefault="001F1F46" w:rsidP="008C1BD6">
      <w:pPr>
        <w:ind w:leftChars="451" w:left="992"/>
        <w:rPr>
          <w:lang w:val="en-US" w:eastAsia="ja-JP"/>
        </w:rPr>
      </w:pPr>
      <w:r>
        <w:rPr>
          <w:rFonts w:hint="eastAsia"/>
          <w:lang w:val="en-US" w:eastAsia="ja-JP"/>
        </w:rPr>
        <w:t>Hotel Rheingold</w:t>
      </w:r>
      <w:r>
        <w:rPr>
          <w:rFonts w:hint="eastAsia"/>
          <w:lang w:val="en-US" w:eastAsia="ja-JP"/>
        </w:rPr>
        <w:t>→鉄道駅：約</w:t>
      </w:r>
      <w:r w:rsidR="00C71F31">
        <w:rPr>
          <w:rFonts w:hint="eastAsia"/>
          <w:lang w:val="en-US" w:eastAsia="ja-JP"/>
        </w:rPr>
        <w:t>11</w:t>
      </w:r>
      <w:r>
        <w:rPr>
          <w:rFonts w:hint="eastAsia"/>
          <w:lang w:val="en-US" w:eastAsia="ja-JP"/>
        </w:rPr>
        <w:t>00 m</w:t>
      </w:r>
    </w:p>
    <w:p w:rsidR="001F1F46" w:rsidRDefault="00C71F31" w:rsidP="008C1BD6">
      <w:pPr>
        <w:ind w:leftChars="451" w:left="992"/>
        <w:rPr>
          <w:rFonts w:ascii="Calibri" w:eastAsia="ＭＳ 明朝" w:hAnsi="Calibri" w:cs="Calibri"/>
          <w:color w:val="0000FF"/>
          <w:sz w:val="24"/>
          <w:szCs w:val="24"/>
          <w:lang w:val="en-US" w:eastAsia="ja-JP"/>
        </w:rPr>
      </w:pPr>
      <w:r>
        <w:rPr>
          <w:rFonts w:hint="eastAsia"/>
          <w:lang w:val="en-US" w:eastAsia="ja-JP"/>
        </w:rPr>
        <w:t>→バイロイト・タウン公式ウェブサイト：</w:t>
      </w:r>
      <w:hyperlink r:id="rId19" w:history="1">
        <w:r w:rsidRPr="00FC054A">
          <w:rPr>
            <w:rStyle w:val="a5"/>
            <w:rFonts w:ascii="Calibri" w:eastAsia="ＭＳ 明朝" w:hAnsi="Calibri" w:cs="Calibri"/>
            <w:sz w:val="24"/>
            <w:szCs w:val="24"/>
            <w:lang w:val="en-US"/>
          </w:rPr>
          <w:t>www.bayreuth.de</w:t>
        </w:r>
      </w:hyperlink>
      <w:r>
        <w:rPr>
          <w:rFonts w:ascii="Calibri" w:eastAsia="ＭＳ 明朝" w:hAnsi="Calibri" w:cs="Calibri" w:hint="eastAsia"/>
          <w:color w:val="0000FF"/>
          <w:sz w:val="24"/>
          <w:szCs w:val="24"/>
          <w:lang w:val="en-US" w:eastAsia="ja-JP"/>
        </w:rPr>
        <w:t xml:space="preserve"> </w:t>
      </w:r>
    </w:p>
    <w:p w:rsidR="00C71F31" w:rsidRDefault="00C71F31" w:rsidP="008C1BD6">
      <w:pPr>
        <w:ind w:leftChars="451" w:left="992"/>
        <w:rPr>
          <w:rFonts w:ascii="Calibri" w:eastAsia="ＭＳ 明朝" w:hAnsi="Calibri" w:cs="Calibri"/>
          <w:color w:val="0000FF"/>
          <w:sz w:val="24"/>
          <w:szCs w:val="24"/>
          <w:lang w:val="en-US" w:eastAsia="ja-JP"/>
        </w:rPr>
      </w:pPr>
    </w:p>
    <w:p w:rsidR="00C71F31" w:rsidRDefault="00C71F31" w:rsidP="008C1BD6">
      <w:pPr>
        <w:ind w:leftChars="257" w:left="565"/>
        <w:rPr>
          <w:rFonts w:ascii="Calibri" w:eastAsia="ＭＳ 明朝" w:hAnsi="Calibri" w:cs="Calibri"/>
          <w:color w:val="0000FF"/>
          <w:sz w:val="24"/>
          <w:szCs w:val="24"/>
          <w:lang w:val="en-US" w:eastAsia="ja-JP"/>
        </w:rPr>
      </w:pPr>
      <w:r w:rsidRPr="00C71F31">
        <w:rPr>
          <w:rFonts w:ascii="Calibri" w:eastAsia="ＭＳ 明朝" w:hAnsi="Calibri" w:cs="Calibri" w:hint="eastAsia"/>
          <w:b/>
          <w:color w:val="FF0000"/>
          <w:sz w:val="24"/>
          <w:szCs w:val="24"/>
          <w:lang w:val="en-US" w:eastAsia="ja-JP"/>
        </w:rPr>
        <w:t>大会からの特設ウェブサイトもご覧になれます。</w:t>
      </w:r>
      <w:hyperlink r:id="rId20" w:history="1">
        <w:r w:rsidRPr="00FC054A">
          <w:rPr>
            <w:rStyle w:val="a5"/>
            <w:rFonts w:ascii="Calibri" w:eastAsia="ＭＳ 明朝" w:hAnsi="Calibri" w:cs="Calibri"/>
            <w:sz w:val="24"/>
            <w:szCs w:val="24"/>
            <w:lang w:val="en-US"/>
          </w:rPr>
          <w:t>www.bayreuth-tt-open.de</w:t>
        </w:r>
      </w:hyperlink>
      <w:r>
        <w:rPr>
          <w:rFonts w:ascii="Calibri" w:eastAsia="ＭＳ 明朝" w:hAnsi="Calibri" w:cs="Calibri" w:hint="eastAsia"/>
          <w:color w:val="0000FF"/>
          <w:sz w:val="24"/>
          <w:szCs w:val="24"/>
          <w:lang w:val="en-US" w:eastAsia="ja-JP"/>
        </w:rPr>
        <w:t xml:space="preserve"> </w:t>
      </w:r>
    </w:p>
    <w:p w:rsidR="00C71F31" w:rsidRDefault="00C71F31" w:rsidP="001F1F46">
      <w:pPr>
        <w:ind w:left="440"/>
        <w:rPr>
          <w:b/>
          <w:color w:val="FF0000"/>
          <w:lang w:val="en-US" w:eastAsia="ja-JP"/>
        </w:rPr>
      </w:pPr>
    </w:p>
    <w:p w:rsidR="00C71F31" w:rsidRPr="00C71F31" w:rsidRDefault="00C71F31" w:rsidP="001F1F46">
      <w:pPr>
        <w:ind w:left="440"/>
        <w:rPr>
          <w:b/>
          <w:color w:val="FF0000"/>
          <w:lang w:val="en-US" w:eastAsia="ja-JP"/>
        </w:rPr>
      </w:pPr>
      <w:r>
        <w:rPr>
          <w:rFonts w:hint="eastAsia"/>
          <w:b/>
          <w:noProof/>
          <w:color w:val="FF0000"/>
          <w:lang w:val="en-US"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154940</wp:posOffset>
            </wp:positionV>
            <wp:extent cx="2019300" cy="1181100"/>
            <wp:effectExtent l="19050" t="0" r="0" b="0"/>
            <wp:wrapNone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71F31" w:rsidRPr="00C71F31" w:rsidSect="00FD7DC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992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865" w:rsidRDefault="00E41865" w:rsidP="007F17EF">
      <w:pPr>
        <w:spacing w:after="0"/>
        <w:ind w:left="440"/>
      </w:pPr>
      <w:r>
        <w:separator/>
      </w:r>
    </w:p>
    <w:p w:rsidR="00E41865" w:rsidRDefault="00E41865" w:rsidP="007F17EF">
      <w:pPr>
        <w:ind w:left="440"/>
      </w:pPr>
    </w:p>
    <w:p w:rsidR="00E41865" w:rsidRDefault="00E41865" w:rsidP="007F17EF">
      <w:pPr>
        <w:ind w:left="440"/>
      </w:pPr>
    </w:p>
    <w:p w:rsidR="00E41865" w:rsidRDefault="00E41865" w:rsidP="007F17EF">
      <w:pPr>
        <w:ind w:left="440"/>
      </w:pPr>
    </w:p>
  </w:endnote>
  <w:endnote w:type="continuationSeparator" w:id="0">
    <w:p w:rsidR="00E41865" w:rsidRDefault="00E41865" w:rsidP="007F17EF">
      <w:pPr>
        <w:spacing w:after="0"/>
        <w:ind w:left="440"/>
      </w:pPr>
      <w:r>
        <w:continuationSeparator/>
      </w:r>
    </w:p>
    <w:p w:rsidR="00E41865" w:rsidRDefault="00E41865" w:rsidP="007F17EF">
      <w:pPr>
        <w:ind w:left="440"/>
      </w:pPr>
    </w:p>
    <w:p w:rsidR="00E41865" w:rsidRDefault="00E41865" w:rsidP="007F17EF">
      <w:pPr>
        <w:ind w:left="440"/>
      </w:pPr>
    </w:p>
    <w:p w:rsidR="00E41865" w:rsidRDefault="00E41865" w:rsidP="007F17EF">
      <w:pPr>
        <w:ind w:left="4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Bold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DCE" w:rsidRDefault="00FD7DCE" w:rsidP="00BC2DA5">
    <w:pPr>
      <w:pStyle w:val="ab"/>
      <w:ind w:left="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10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7DCE" w:rsidRDefault="00E41865" w:rsidP="007F17EF">
        <w:pPr>
          <w:pStyle w:val="ab"/>
          <w:ind w:left="44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0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7DCE" w:rsidRDefault="00FD7DCE" w:rsidP="00853E11">
    <w:pPr>
      <w:pStyle w:val="ab"/>
      <w:ind w:left="440"/>
    </w:pPr>
  </w:p>
  <w:p w:rsidR="00FD7DCE" w:rsidRDefault="00FD7DCE" w:rsidP="00853E11">
    <w:pPr>
      <w:ind w:left="440"/>
    </w:pPr>
  </w:p>
  <w:p w:rsidR="00FD7DCE" w:rsidRDefault="00FD7DCE" w:rsidP="00853E11">
    <w:pPr>
      <w:ind w:left="440"/>
    </w:pPr>
  </w:p>
  <w:p w:rsidR="00FD7DCE" w:rsidRDefault="00FD7DCE" w:rsidP="00853E11">
    <w:pPr>
      <w:ind w:left="4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DCE" w:rsidRDefault="00FD7DCE" w:rsidP="00BC2DA5">
    <w:pPr>
      <w:pStyle w:val="ab"/>
      <w:ind w:left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865" w:rsidRDefault="00E41865" w:rsidP="007F17EF">
      <w:pPr>
        <w:spacing w:after="0"/>
        <w:ind w:left="440"/>
      </w:pPr>
      <w:r>
        <w:separator/>
      </w:r>
    </w:p>
    <w:p w:rsidR="00E41865" w:rsidRDefault="00E41865" w:rsidP="007F17EF">
      <w:pPr>
        <w:ind w:left="440"/>
      </w:pPr>
    </w:p>
    <w:p w:rsidR="00E41865" w:rsidRDefault="00E41865" w:rsidP="007F17EF">
      <w:pPr>
        <w:ind w:left="440"/>
      </w:pPr>
    </w:p>
    <w:p w:rsidR="00E41865" w:rsidRDefault="00E41865" w:rsidP="007F17EF">
      <w:pPr>
        <w:ind w:left="440"/>
      </w:pPr>
    </w:p>
  </w:footnote>
  <w:footnote w:type="continuationSeparator" w:id="0">
    <w:p w:rsidR="00E41865" w:rsidRDefault="00E41865" w:rsidP="007F17EF">
      <w:pPr>
        <w:spacing w:after="0"/>
        <w:ind w:left="440"/>
      </w:pPr>
      <w:r>
        <w:continuationSeparator/>
      </w:r>
    </w:p>
    <w:p w:rsidR="00E41865" w:rsidRDefault="00E41865" w:rsidP="007F17EF">
      <w:pPr>
        <w:ind w:left="440"/>
      </w:pPr>
    </w:p>
    <w:p w:rsidR="00E41865" w:rsidRDefault="00E41865" w:rsidP="007F17EF">
      <w:pPr>
        <w:ind w:left="440"/>
      </w:pPr>
    </w:p>
    <w:p w:rsidR="00E41865" w:rsidRDefault="00E41865" w:rsidP="007F17EF">
      <w:pPr>
        <w:ind w:left="4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DCE" w:rsidRDefault="00FD7DCE" w:rsidP="00BC2DA5">
    <w:pPr>
      <w:pStyle w:val="a9"/>
      <w:ind w:left="4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DCE" w:rsidRDefault="00FD7DCE" w:rsidP="0051219E">
    <w:pPr>
      <w:pStyle w:val="a9"/>
      <w:ind w:left="4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DCE" w:rsidRDefault="00FD7DCE" w:rsidP="00BC2DA5">
    <w:pPr>
      <w:pStyle w:val="a9"/>
      <w:ind w:left="4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AA8CE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>
    <w:nsid w:val="0C6B0C5D"/>
    <w:multiLevelType w:val="multilevel"/>
    <w:tmpl w:val="D5B4F230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28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>
    <w:nsid w:val="0F171D8C"/>
    <w:multiLevelType w:val="multilevel"/>
    <w:tmpl w:val="3C6C58E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20.%2"/>
      <w:lvlJc w:val="left"/>
      <w:pPr>
        <w:ind w:left="992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10460E16"/>
    <w:multiLevelType w:val="hybridMultilevel"/>
    <w:tmpl w:val="4E02F138"/>
    <w:lvl w:ilvl="0" w:tplc="7E8E9F2E">
      <w:start w:val="1"/>
      <w:numFmt w:val="decimal"/>
      <w:lvlText w:val="31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0A23F53"/>
    <w:multiLevelType w:val="multilevel"/>
    <w:tmpl w:val="F45E4F9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173F0C6E"/>
    <w:multiLevelType w:val="multilevel"/>
    <w:tmpl w:val="EC02BC28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1BD0402D"/>
    <w:multiLevelType w:val="multilevel"/>
    <w:tmpl w:val="0409001D"/>
    <w:styleLink w:val="1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25A02EBB"/>
    <w:multiLevelType w:val="multilevel"/>
    <w:tmpl w:val="75F6CF98"/>
    <w:styleLink w:val="30"/>
    <w:lvl w:ilvl="0">
      <w:start w:val="1"/>
      <w:numFmt w:val="decimal"/>
      <w:lvlText w:val="%1."/>
      <w:lvlJc w:val="left"/>
      <w:pPr>
        <w:ind w:left="1560" w:hanging="420"/>
      </w:pPr>
      <w:rPr>
        <w:rFonts w:hint="eastAsia"/>
      </w:rPr>
    </w:lvl>
    <w:lvl w:ilvl="1">
      <w:start w:val="1"/>
      <w:numFmt w:val="decimalFullWidth"/>
      <w:lvlText w:val="1.%1"/>
      <w:lvlJc w:val="left"/>
      <w:pPr>
        <w:ind w:left="19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4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5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920" w:hanging="420"/>
      </w:pPr>
      <w:rPr>
        <w:rFonts w:hint="eastAsia"/>
      </w:rPr>
    </w:lvl>
  </w:abstractNum>
  <w:abstractNum w:abstractNumId="8">
    <w:nsid w:val="2864303C"/>
    <w:multiLevelType w:val="multilevel"/>
    <w:tmpl w:val="7F8EEBC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3BEE6445"/>
    <w:multiLevelType w:val="multilevel"/>
    <w:tmpl w:val="85160D1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4EFE26B2"/>
    <w:multiLevelType w:val="multilevel"/>
    <w:tmpl w:val="786E9958"/>
    <w:lvl w:ilvl="0">
      <w:start w:val="3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1">
    <w:nsid w:val="56CE6AE4"/>
    <w:multiLevelType w:val="multilevel"/>
    <w:tmpl w:val="DDACA87C"/>
    <w:lvl w:ilvl="0">
      <w:start w:val="3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2">
    <w:nsid w:val="59F0234B"/>
    <w:multiLevelType w:val="multilevel"/>
    <w:tmpl w:val="0C06B0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>
    <w:nsid w:val="5B370D01"/>
    <w:multiLevelType w:val="multilevel"/>
    <w:tmpl w:val="A028A894"/>
    <w:styleLink w:val="20"/>
    <w:lvl w:ilvl="0">
      <w:start w:val="1"/>
      <w:numFmt w:val="decimal"/>
      <w:lvlText w:val="%1"/>
      <w:lvlJc w:val="left"/>
      <w:pPr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14">
    <w:nsid w:val="613A298C"/>
    <w:multiLevelType w:val="multilevel"/>
    <w:tmpl w:val="A028A894"/>
    <w:numStyleLink w:val="20"/>
  </w:abstractNum>
  <w:abstractNum w:abstractNumId="15">
    <w:nsid w:val="68891F56"/>
    <w:multiLevelType w:val="hybridMultilevel"/>
    <w:tmpl w:val="EFD43BB8"/>
    <w:lvl w:ilvl="0" w:tplc="FB361048">
      <w:start w:val="1"/>
      <w:numFmt w:val="decimal"/>
      <w:pStyle w:val="a0"/>
      <w:lvlText w:val="19.%1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>
    <w:nsid w:val="6B557852"/>
    <w:multiLevelType w:val="multilevel"/>
    <w:tmpl w:val="B41648CC"/>
    <w:lvl w:ilvl="0">
      <w:start w:val="1"/>
      <w:numFmt w:val="decimal"/>
      <w:lvlText w:val="28.%1"/>
      <w:lvlJc w:val="left"/>
      <w:pPr>
        <w:ind w:left="425" w:hanging="425"/>
      </w:pPr>
      <w:rPr>
        <w:rFonts w:hint="default"/>
        <w:b/>
        <w:i w:val="0"/>
        <w:color w:val="auto"/>
        <w:sz w:val="22"/>
      </w:rPr>
    </w:lvl>
    <w:lvl w:ilvl="1">
      <w:start w:val="1"/>
      <w:numFmt w:val="decimal"/>
      <w:lvlText w:val="28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6E643DBC"/>
    <w:multiLevelType w:val="hybridMultilevel"/>
    <w:tmpl w:val="41A849DE"/>
    <w:lvl w:ilvl="0" w:tplc="04090001">
      <w:start w:val="1"/>
      <w:numFmt w:val="bullet"/>
      <w:lvlText w:val=""/>
      <w:lvlJc w:val="left"/>
      <w:pPr>
        <w:ind w:left="1139" w:hanging="42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9" w:hanging="420"/>
      </w:pPr>
      <w:rPr>
        <w:rFonts w:ascii="Wingdings" w:hAnsi="Wingdings" w:hint="default"/>
      </w:rPr>
    </w:lvl>
  </w:abstractNum>
  <w:abstractNum w:abstractNumId="18">
    <w:nsid w:val="7AA317AD"/>
    <w:multiLevelType w:val="hybridMultilevel"/>
    <w:tmpl w:val="B51ECE4C"/>
    <w:lvl w:ilvl="0" w:tplc="848EB218">
      <w:numFmt w:val="bullet"/>
      <w:lvlText w:val=""/>
      <w:lvlJc w:val="left"/>
      <w:pPr>
        <w:ind w:left="800" w:hanging="360"/>
      </w:pPr>
      <w:rPr>
        <w:rFonts w:ascii="Wingdings" w:eastAsia="ＭＳ 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2"/>
  </w:num>
  <w:num w:numId="5">
    <w:abstractNumId w:val="1"/>
  </w:num>
  <w:num w:numId="6">
    <w:abstractNumId w:val="17"/>
  </w:num>
  <w:num w:numId="7">
    <w:abstractNumId w:val="6"/>
  </w:num>
  <w:num w:numId="8">
    <w:abstractNumId w:val="3"/>
  </w:num>
  <w:num w:numId="9">
    <w:abstractNumId w:val="10"/>
  </w:num>
  <w:num w:numId="10">
    <w:abstractNumId w:val="11"/>
  </w:num>
  <w:num w:numId="11">
    <w:abstractNumId w:val="13"/>
  </w:num>
  <w:num w:numId="12">
    <w:abstractNumId w:val="14"/>
  </w:num>
  <w:num w:numId="13">
    <w:abstractNumId w:val="15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8"/>
  </w:num>
  <w:num w:numId="18">
    <w:abstractNumId w:val="8"/>
  </w:num>
  <w:num w:numId="19">
    <w:abstractNumId w:val="4"/>
  </w:num>
  <w:num w:numId="2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88"/>
    <w:rsid w:val="00000B15"/>
    <w:rsid w:val="00001605"/>
    <w:rsid w:val="0000324F"/>
    <w:rsid w:val="00004BFF"/>
    <w:rsid w:val="0000565C"/>
    <w:rsid w:val="000059B1"/>
    <w:rsid w:val="00005DFC"/>
    <w:rsid w:val="00007E14"/>
    <w:rsid w:val="00010801"/>
    <w:rsid w:val="00021861"/>
    <w:rsid w:val="00026E8A"/>
    <w:rsid w:val="00027FA8"/>
    <w:rsid w:val="00037FB9"/>
    <w:rsid w:val="000413A1"/>
    <w:rsid w:val="000433D3"/>
    <w:rsid w:val="0005039E"/>
    <w:rsid w:val="0005526E"/>
    <w:rsid w:val="0005573B"/>
    <w:rsid w:val="00063993"/>
    <w:rsid w:val="0006525F"/>
    <w:rsid w:val="00066645"/>
    <w:rsid w:val="000765F3"/>
    <w:rsid w:val="00082A18"/>
    <w:rsid w:val="00083DFF"/>
    <w:rsid w:val="000974C2"/>
    <w:rsid w:val="000A010E"/>
    <w:rsid w:val="000A091F"/>
    <w:rsid w:val="000A7442"/>
    <w:rsid w:val="000A7ECF"/>
    <w:rsid w:val="000C0F5A"/>
    <w:rsid w:val="000C13DF"/>
    <w:rsid w:val="000C7A7E"/>
    <w:rsid w:val="000D02F2"/>
    <w:rsid w:val="000D2EF8"/>
    <w:rsid w:val="000D2FDD"/>
    <w:rsid w:val="000D7E7C"/>
    <w:rsid w:val="000E0B15"/>
    <w:rsid w:val="000E444F"/>
    <w:rsid w:val="000E6B51"/>
    <w:rsid w:val="000F2FC8"/>
    <w:rsid w:val="000F4190"/>
    <w:rsid w:val="000F4DB7"/>
    <w:rsid w:val="000F53B8"/>
    <w:rsid w:val="000F5C70"/>
    <w:rsid w:val="00100338"/>
    <w:rsid w:val="0012200D"/>
    <w:rsid w:val="00122EAE"/>
    <w:rsid w:val="00124391"/>
    <w:rsid w:val="00137AB0"/>
    <w:rsid w:val="0015376B"/>
    <w:rsid w:val="00166F75"/>
    <w:rsid w:val="00174FD0"/>
    <w:rsid w:val="00175E26"/>
    <w:rsid w:val="00176CB5"/>
    <w:rsid w:val="00180D30"/>
    <w:rsid w:val="0018244D"/>
    <w:rsid w:val="00186ACC"/>
    <w:rsid w:val="001961A4"/>
    <w:rsid w:val="001967B5"/>
    <w:rsid w:val="00196AC0"/>
    <w:rsid w:val="00197054"/>
    <w:rsid w:val="001B6C9E"/>
    <w:rsid w:val="001C14E8"/>
    <w:rsid w:val="001C28BB"/>
    <w:rsid w:val="001C3734"/>
    <w:rsid w:val="001C38B4"/>
    <w:rsid w:val="001D13CB"/>
    <w:rsid w:val="001E2AED"/>
    <w:rsid w:val="001E32AD"/>
    <w:rsid w:val="001E7F4A"/>
    <w:rsid w:val="001F1D9F"/>
    <w:rsid w:val="001F1F46"/>
    <w:rsid w:val="001F4123"/>
    <w:rsid w:val="001F4904"/>
    <w:rsid w:val="001F6A5E"/>
    <w:rsid w:val="00201FD7"/>
    <w:rsid w:val="002103D9"/>
    <w:rsid w:val="00222B77"/>
    <w:rsid w:val="00222E46"/>
    <w:rsid w:val="00227EF3"/>
    <w:rsid w:val="002338D3"/>
    <w:rsid w:val="002375F4"/>
    <w:rsid w:val="00237989"/>
    <w:rsid w:val="0024214C"/>
    <w:rsid w:val="00244349"/>
    <w:rsid w:val="00251B9E"/>
    <w:rsid w:val="00254506"/>
    <w:rsid w:val="0025584B"/>
    <w:rsid w:val="00256444"/>
    <w:rsid w:val="0027006D"/>
    <w:rsid w:val="0027393A"/>
    <w:rsid w:val="00275D5B"/>
    <w:rsid w:val="002815DF"/>
    <w:rsid w:val="00284170"/>
    <w:rsid w:val="00286BDC"/>
    <w:rsid w:val="00286E38"/>
    <w:rsid w:val="00290F11"/>
    <w:rsid w:val="00292D56"/>
    <w:rsid w:val="002A2A72"/>
    <w:rsid w:val="002A7181"/>
    <w:rsid w:val="002B5F2D"/>
    <w:rsid w:val="002C1125"/>
    <w:rsid w:val="002C118F"/>
    <w:rsid w:val="002C22C6"/>
    <w:rsid w:val="002C304A"/>
    <w:rsid w:val="002C47D9"/>
    <w:rsid w:val="002C59CF"/>
    <w:rsid w:val="002C59D7"/>
    <w:rsid w:val="002C757D"/>
    <w:rsid w:val="002D4014"/>
    <w:rsid w:val="002D7071"/>
    <w:rsid w:val="002E29C5"/>
    <w:rsid w:val="002E362D"/>
    <w:rsid w:val="002E4551"/>
    <w:rsid w:val="002E4C44"/>
    <w:rsid w:val="002F4E06"/>
    <w:rsid w:val="002F7D13"/>
    <w:rsid w:val="003010FB"/>
    <w:rsid w:val="00315875"/>
    <w:rsid w:val="0033037C"/>
    <w:rsid w:val="00330B2B"/>
    <w:rsid w:val="00332CFA"/>
    <w:rsid w:val="00332E95"/>
    <w:rsid w:val="00334749"/>
    <w:rsid w:val="003429B6"/>
    <w:rsid w:val="003455B3"/>
    <w:rsid w:val="0034623F"/>
    <w:rsid w:val="00346977"/>
    <w:rsid w:val="003470CD"/>
    <w:rsid w:val="00357142"/>
    <w:rsid w:val="003612A1"/>
    <w:rsid w:val="003615C5"/>
    <w:rsid w:val="003703B8"/>
    <w:rsid w:val="003751DD"/>
    <w:rsid w:val="00377E71"/>
    <w:rsid w:val="003815FB"/>
    <w:rsid w:val="003826D1"/>
    <w:rsid w:val="00383229"/>
    <w:rsid w:val="003A7F44"/>
    <w:rsid w:val="003B778E"/>
    <w:rsid w:val="003C2740"/>
    <w:rsid w:val="003C622A"/>
    <w:rsid w:val="003D3FB2"/>
    <w:rsid w:val="003D4D9D"/>
    <w:rsid w:val="003E3F47"/>
    <w:rsid w:val="003E5B7B"/>
    <w:rsid w:val="003E689E"/>
    <w:rsid w:val="003F28FE"/>
    <w:rsid w:val="00410D68"/>
    <w:rsid w:val="004120DF"/>
    <w:rsid w:val="00414874"/>
    <w:rsid w:val="00417AA4"/>
    <w:rsid w:val="00422B68"/>
    <w:rsid w:val="004265EB"/>
    <w:rsid w:val="0043104A"/>
    <w:rsid w:val="00431098"/>
    <w:rsid w:val="00431156"/>
    <w:rsid w:val="004352D2"/>
    <w:rsid w:val="004358A9"/>
    <w:rsid w:val="004424B2"/>
    <w:rsid w:val="00444F76"/>
    <w:rsid w:val="00445942"/>
    <w:rsid w:val="00451154"/>
    <w:rsid w:val="00453AD4"/>
    <w:rsid w:val="0045550F"/>
    <w:rsid w:val="00455BA0"/>
    <w:rsid w:val="00460781"/>
    <w:rsid w:val="00460D8E"/>
    <w:rsid w:val="004630F8"/>
    <w:rsid w:val="004647DA"/>
    <w:rsid w:val="004678BB"/>
    <w:rsid w:val="00471310"/>
    <w:rsid w:val="00474DD5"/>
    <w:rsid w:val="00475BDE"/>
    <w:rsid w:val="0047685D"/>
    <w:rsid w:val="0048026B"/>
    <w:rsid w:val="004873B5"/>
    <w:rsid w:val="00490A51"/>
    <w:rsid w:val="0049267E"/>
    <w:rsid w:val="00497E8E"/>
    <w:rsid w:val="004A2CA7"/>
    <w:rsid w:val="004A4411"/>
    <w:rsid w:val="004A44C5"/>
    <w:rsid w:val="004A646B"/>
    <w:rsid w:val="004B0ADC"/>
    <w:rsid w:val="004B3BAD"/>
    <w:rsid w:val="004B4B61"/>
    <w:rsid w:val="004B64E5"/>
    <w:rsid w:val="004B72CC"/>
    <w:rsid w:val="004C3960"/>
    <w:rsid w:val="004C3A2A"/>
    <w:rsid w:val="004C47F1"/>
    <w:rsid w:val="004C4A50"/>
    <w:rsid w:val="004C4CFD"/>
    <w:rsid w:val="004D702F"/>
    <w:rsid w:val="004E2A96"/>
    <w:rsid w:val="004E37EF"/>
    <w:rsid w:val="004E4B79"/>
    <w:rsid w:val="004F0D8E"/>
    <w:rsid w:val="00503B21"/>
    <w:rsid w:val="00507BCE"/>
    <w:rsid w:val="0051219E"/>
    <w:rsid w:val="005140CC"/>
    <w:rsid w:val="0051706B"/>
    <w:rsid w:val="00517B8F"/>
    <w:rsid w:val="005245A3"/>
    <w:rsid w:val="00531FED"/>
    <w:rsid w:val="0053477A"/>
    <w:rsid w:val="00535361"/>
    <w:rsid w:val="00535EF1"/>
    <w:rsid w:val="00536B96"/>
    <w:rsid w:val="00541E02"/>
    <w:rsid w:val="00544763"/>
    <w:rsid w:val="005477AE"/>
    <w:rsid w:val="00551A7B"/>
    <w:rsid w:val="005545FA"/>
    <w:rsid w:val="00563BCB"/>
    <w:rsid w:val="005719EF"/>
    <w:rsid w:val="00572813"/>
    <w:rsid w:val="00574524"/>
    <w:rsid w:val="005757A9"/>
    <w:rsid w:val="00585080"/>
    <w:rsid w:val="00586CF6"/>
    <w:rsid w:val="005927D9"/>
    <w:rsid w:val="005962FD"/>
    <w:rsid w:val="005964D7"/>
    <w:rsid w:val="00597400"/>
    <w:rsid w:val="005A42A5"/>
    <w:rsid w:val="005A524C"/>
    <w:rsid w:val="005A60A9"/>
    <w:rsid w:val="005B23ED"/>
    <w:rsid w:val="005B4AF4"/>
    <w:rsid w:val="005B6A55"/>
    <w:rsid w:val="005B7B87"/>
    <w:rsid w:val="005C20BF"/>
    <w:rsid w:val="005C63DD"/>
    <w:rsid w:val="005C6C30"/>
    <w:rsid w:val="005D38AD"/>
    <w:rsid w:val="005E1161"/>
    <w:rsid w:val="005E32A5"/>
    <w:rsid w:val="005E59A9"/>
    <w:rsid w:val="005F095D"/>
    <w:rsid w:val="005F24C0"/>
    <w:rsid w:val="005F3BBF"/>
    <w:rsid w:val="005F59A9"/>
    <w:rsid w:val="005F5FE2"/>
    <w:rsid w:val="005F62E8"/>
    <w:rsid w:val="005F79C5"/>
    <w:rsid w:val="006029ED"/>
    <w:rsid w:val="00602E77"/>
    <w:rsid w:val="00616FF0"/>
    <w:rsid w:val="00621DB5"/>
    <w:rsid w:val="00625625"/>
    <w:rsid w:val="00627ABD"/>
    <w:rsid w:val="0063271C"/>
    <w:rsid w:val="00633E25"/>
    <w:rsid w:val="00645949"/>
    <w:rsid w:val="006501FB"/>
    <w:rsid w:val="006558C9"/>
    <w:rsid w:val="00662DD5"/>
    <w:rsid w:val="00663A78"/>
    <w:rsid w:val="006672D0"/>
    <w:rsid w:val="00672A5B"/>
    <w:rsid w:val="00691A58"/>
    <w:rsid w:val="00693A4A"/>
    <w:rsid w:val="006952D5"/>
    <w:rsid w:val="006A4D72"/>
    <w:rsid w:val="006A5347"/>
    <w:rsid w:val="006B4E02"/>
    <w:rsid w:val="006C15B5"/>
    <w:rsid w:val="006C7CCD"/>
    <w:rsid w:val="006D19DE"/>
    <w:rsid w:val="006D2516"/>
    <w:rsid w:val="006E35A2"/>
    <w:rsid w:val="006F0482"/>
    <w:rsid w:val="006F2CE4"/>
    <w:rsid w:val="0070150B"/>
    <w:rsid w:val="00705BCE"/>
    <w:rsid w:val="00705D45"/>
    <w:rsid w:val="00707CD3"/>
    <w:rsid w:val="0071539B"/>
    <w:rsid w:val="0072008C"/>
    <w:rsid w:val="00727CBE"/>
    <w:rsid w:val="00730BB5"/>
    <w:rsid w:val="00733FD4"/>
    <w:rsid w:val="00734727"/>
    <w:rsid w:val="007413C3"/>
    <w:rsid w:val="007438CE"/>
    <w:rsid w:val="007504AA"/>
    <w:rsid w:val="00775152"/>
    <w:rsid w:val="00781E82"/>
    <w:rsid w:val="0078694E"/>
    <w:rsid w:val="0079182A"/>
    <w:rsid w:val="007931CA"/>
    <w:rsid w:val="00793ED4"/>
    <w:rsid w:val="00795E6B"/>
    <w:rsid w:val="00796CB7"/>
    <w:rsid w:val="00797101"/>
    <w:rsid w:val="00797BD0"/>
    <w:rsid w:val="007A01DF"/>
    <w:rsid w:val="007A5E40"/>
    <w:rsid w:val="007B0E94"/>
    <w:rsid w:val="007B383C"/>
    <w:rsid w:val="007B4548"/>
    <w:rsid w:val="007B75E1"/>
    <w:rsid w:val="007C1880"/>
    <w:rsid w:val="007C70D1"/>
    <w:rsid w:val="007D3475"/>
    <w:rsid w:val="007D668C"/>
    <w:rsid w:val="007D77CB"/>
    <w:rsid w:val="007D7EB4"/>
    <w:rsid w:val="007E0682"/>
    <w:rsid w:val="007E1852"/>
    <w:rsid w:val="007E3484"/>
    <w:rsid w:val="007F17EF"/>
    <w:rsid w:val="007F4734"/>
    <w:rsid w:val="00801417"/>
    <w:rsid w:val="00805C6D"/>
    <w:rsid w:val="00807648"/>
    <w:rsid w:val="008105B8"/>
    <w:rsid w:val="00815A52"/>
    <w:rsid w:val="00824AA4"/>
    <w:rsid w:val="00825C8E"/>
    <w:rsid w:val="008332E2"/>
    <w:rsid w:val="00837A88"/>
    <w:rsid w:val="00837BA3"/>
    <w:rsid w:val="00843232"/>
    <w:rsid w:val="008445AE"/>
    <w:rsid w:val="00847ED0"/>
    <w:rsid w:val="008538C2"/>
    <w:rsid w:val="00853E11"/>
    <w:rsid w:val="008569E6"/>
    <w:rsid w:val="00856E48"/>
    <w:rsid w:val="0085768A"/>
    <w:rsid w:val="0086326A"/>
    <w:rsid w:val="00877A73"/>
    <w:rsid w:val="00885AF4"/>
    <w:rsid w:val="00885DC3"/>
    <w:rsid w:val="00895316"/>
    <w:rsid w:val="00895821"/>
    <w:rsid w:val="008A165D"/>
    <w:rsid w:val="008B21FA"/>
    <w:rsid w:val="008B2601"/>
    <w:rsid w:val="008C18D3"/>
    <w:rsid w:val="008C1BD6"/>
    <w:rsid w:val="008C44E8"/>
    <w:rsid w:val="008D2D04"/>
    <w:rsid w:val="008E24E7"/>
    <w:rsid w:val="008E49DE"/>
    <w:rsid w:val="0090244F"/>
    <w:rsid w:val="00902987"/>
    <w:rsid w:val="009220AC"/>
    <w:rsid w:val="00925D20"/>
    <w:rsid w:val="00930660"/>
    <w:rsid w:val="00937C51"/>
    <w:rsid w:val="00947C2E"/>
    <w:rsid w:val="00947F40"/>
    <w:rsid w:val="00952ABB"/>
    <w:rsid w:val="00952BF1"/>
    <w:rsid w:val="00952CA8"/>
    <w:rsid w:val="00961567"/>
    <w:rsid w:val="00962252"/>
    <w:rsid w:val="00976593"/>
    <w:rsid w:val="00981471"/>
    <w:rsid w:val="00981F79"/>
    <w:rsid w:val="009835A1"/>
    <w:rsid w:val="009838C9"/>
    <w:rsid w:val="009848E9"/>
    <w:rsid w:val="0098617E"/>
    <w:rsid w:val="009A1AB1"/>
    <w:rsid w:val="009A483F"/>
    <w:rsid w:val="009A5EC3"/>
    <w:rsid w:val="009A6521"/>
    <w:rsid w:val="009B2932"/>
    <w:rsid w:val="009C1B7C"/>
    <w:rsid w:val="009D7386"/>
    <w:rsid w:val="009F346C"/>
    <w:rsid w:val="009F671F"/>
    <w:rsid w:val="00A07D6B"/>
    <w:rsid w:val="00A11595"/>
    <w:rsid w:val="00A13371"/>
    <w:rsid w:val="00A26BB7"/>
    <w:rsid w:val="00A31C80"/>
    <w:rsid w:val="00A37046"/>
    <w:rsid w:val="00A40F8E"/>
    <w:rsid w:val="00A42F7F"/>
    <w:rsid w:val="00A45627"/>
    <w:rsid w:val="00A53963"/>
    <w:rsid w:val="00A54CB0"/>
    <w:rsid w:val="00A64927"/>
    <w:rsid w:val="00A67A91"/>
    <w:rsid w:val="00A7142D"/>
    <w:rsid w:val="00A71981"/>
    <w:rsid w:val="00A71CC1"/>
    <w:rsid w:val="00A94479"/>
    <w:rsid w:val="00A951FB"/>
    <w:rsid w:val="00A95517"/>
    <w:rsid w:val="00AB42D3"/>
    <w:rsid w:val="00AB476F"/>
    <w:rsid w:val="00AC3AE5"/>
    <w:rsid w:val="00AD0776"/>
    <w:rsid w:val="00AF542F"/>
    <w:rsid w:val="00AF6541"/>
    <w:rsid w:val="00B022A9"/>
    <w:rsid w:val="00B11A4D"/>
    <w:rsid w:val="00B23E3F"/>
    <w:rsid w:val="00B240E5"/>
    <w:rsid w:val="00B321F0"/>
    <w:rsid w:val="00B357BC"/>
    <w:rsid w:val="00B35B11"/>
    <w:rsid w:val="00B44CA1"/>
    <w:rsid w:val="00B47BE3"/>
    <w:rsid w:val="00B512AB"/>
    <w:rsid w:val="00B55A4E"/>
    <w:rsid w:val="00B56DE8"/>
    <w:rsid w:val="00B578BE"/>
    <w:rsid w:val="00B57FAD"/>
    <w:rsid w:val="00B60FB1"/>
    <w:rsid w:val="00B6684B"/>
    <w:rsid w:val="00B722A4"/>
    <w:rsid w:val="00B76283"/>
    <w:rsid w:val="00B83044"/>
    <w:rsid w:val="00B96C7D"/>
    <w:rsid w:val="00BB5875"/>
    <w:rsid w:val="00BC2DA5"/>
    <w:rsid w:val="00BC5C21"/>
    <w:rsid w:val="00BC74A8"/>
    <w:rsid w:val="00BD3768"/>
    <w:rsid w:val="00BD3B81"/>
    <w:rsid w:val="00BD7157"/>
    <w:rsid w:val="00BE0F87"/>
    <w:rsid w:val="00BE55AC"/>
    <w:rsid w:val="00BE7E23"/>
    <w:rsid w:val="00BF243F"/>
    <w:rsid w:val="00BF75ED"/>
    <w:rsid w:val="00C033D7"/>
    <w:rsid w:val="00C067F9"/>
    <w:rsid w:val="00C12802"/>
    <w:rsid w:val="00C14EF5"/>
    <w:rsid w:val="00C151DF"/>
    <w:rsid w:val="00C2231D"/>
    <w:rsid w:val="00C24C55"/>
    <w:rsid w:val="00C27D44"/>
    <w:rsid w:val="00C33362"/>
    <w:rsid w:val="00C35977"/>
    <w:rsid w:val="00C45257"/>
    <w:rsid w:val="00C51A63"/>
    <w:rsid w:val="00C52E0D"/>
    <w:rsid w:val="00C53DAE"/>
    <w:rsid w:val="00C54F0E"/>
    <w:rsid w:val="00C554AA"/>
    <w:rsid w:val="00C555F8"/>
    <w:rsid w:val="00C5665B"/>
    <w:rsid w:val="00C6329D"/>
    <w:rsid w:val="00C71F31"/>
    <w:rsid w:val="00C850E0"/>
    <w:rsid w:val="00C94EC0"/>
    <w:rsid w:val="00CA5DEA"/>
    <w:rsid w:val="00CB7494"/>
    <w:rsid w:val="00CC5297"/>
    <w:rsid w:val="00CC6BF6"/>
    <w:rsid w:val="00CC73AF"/>
    <w:rsid w:val="00CE095F"/>
    <w:rsid w:val="00CE4A1F"/>
    <w:rsid w:val="00CF1B9B"/>
    <w:rsid w:val="00CF2FA5"/>
    <w:rsid w:val="00CF7E45"/>
    <w:rsid w:val="00D0068C"/>
    <w:rsid w:val="00D01F86"/>
    <w:rsid w:val="00D030C7"/>
    <w:rsid w:val="00D0690C"/>
    <w:rsid w:val="00D07746"/>
    <w:rsid w:val="00D1092C"/>
    <w:rsid w:val="00D12792"/>
    <w:rsid w:val="00D12E1C"/>
    <w:rsid w:val="00D204A1"/>
    <w:rsid w:val="00D2675A"/>
    <w:rsid w:val="00D40553"/>
    <w:rsid w:val="00D44E34"/>
    <w:rsid w:val="00D63F24"/>
    <w:rsid w:val="00D66CE8"/>
    <w:rsid w:val="00D6787A"/>
    <w:rsid w:val="00D75C50"/>
    <w:rsid w:val="00D76485"/>
    <w:rsid w:val="00D866F7"/>
    <w:rsid w:val="00D86914"/>
    <w:rsid w:val="00D93C61"/>
    <w:rsid w:val="00D96934"/>
    <w:rsid w:val="00DA214F"/>
    <w:rsid w:val="00DB2257"/>
    <w:rsid w:val="00DC2E2B"/>
    <w:rsid w:val="00DC3BA4"/>
    <w:rsid w:val="00DC4012"/>
    <w:rsid w:val="00DC4A43"/>
    <w:rsid w:val="00DC5767"/>
    <w:rsid w:val="00DD0990"/>
    <w:rsid w:val="00DD49C7"/>
    <w:rsid w:val="00DD6C53"/>
    <w:rsid w:val="00DE20D1"/>
    <w:rsid w:val="00DE2401"/>
    <w:rsid w:val="00DE2808"/>
    <w:rsid w:val="00DE3B6E"/>
    <w:rsid w:val="00E025B5"/>
    <w:rsid w:val="00E078E3"/>
    <w:rsid w:val="00E07F3F"/>
    <w:rsid w:val="00E21652"/>
    <w:rsid w:val="00E2260E"/>
    <w:rsid w:val="00E23367"/>
    <w:rsid w:val="00E35D78"/>
    <w:rsid w:val="00E36DD2"/>
    <w:rsid w:val="00E37D27"/>
    <w:rsid w:val="00E40873"/>
    <w:rsid w:val="00E41865"/>
    <w:rsid w:val="00E44847"/>
    <w:rsid w:val="00E44E12"/>
    <w:rsid w:val="00E5187C"/>
    <w:rsid w:val="00E541D2"/>
    <w:rsid w:val="00E625AC"/>
    <w:rsid w:val="00E62A12"/>
    <w:rsid w:val="00E647A8"/>
    <w:rsid w:val="00E6558F"/>
    <w:rsid w:val="00E80249"/>
    <w:rsid w:val="00E82258"/>
    <w:rsid w:val="00E90E84"/>
    <w:rsid w:val="00E95D0F"/>
    <w:rsid w:val="00E964EC"/>
    <w:rsid w:val="00EA06D6"/>
    <w:rsid w:val="00EA55E5"/>
    <w:rsid w:val="00EB0E88"/>
    <w:rsid w:val="00EB3348"/>
    <w:rsid w:val="00EB3C81"/>
    <w:rsid w:val="00EB5244"/>
    <w:rsid w:val="00EC1D4A"/>
    <w:rsid w:val="00EC5CD1"/>
    <w:rsid w:val="00ED0442"/>
    <w:rsid w:val="00EE49AD"/>
    <w:rsid w:val="00EF00B4"/>
    <w:rsid w:val="00EF06BB"/>
    <w:rsid w:val="00EF490B"/>
    <w:rsid w:val="00EF5383"/>
    <w:rsid w:val="00EF784F"/>
    <w:rsid w:val="00F008A2"/>
    <w:rsid w:val="00F03592"/>
    <w:rsid w:val="00F04A47"/>
    <w:rsid w:val="00F107DE"/>
    <w:rsid w:val="00F14232"/>
    <w:rsid w:val="00F14B34"/>
    <w:rsid w:val="00F24A64"/>
    <w:rsid w:val="00F2527E"/>
    <w:rsid w:val="00F30036"/>
    <w:rsid w:val="00F34921"/>
    <w:rsid w:val="00F3578C"/>
    <w:rsid w:val="00F3703B"/>
    <w:rsid w:val="00F4010B"/>
    <w:rsid w:val="00F4539B"/>
    <w:rsid w:val="00F4792C"/>
    <w:rsid w:val="00F572BC"/>
    <w:rsid w:val="00F60F2D"/>
    <w:rsid w:val="00F61E02"/>
    <w:rsid w:val="00F91DD1"/>
    <w:rsid w:val="00F92761"/>
    <w:rsid w:val="00F94760"/>
    <w:rsid w:val="00F95C63"/>
    <w:rsid w:val="00F97CED"/>
    <w:rsid w:val="00FA4F5C"/>
    <w:rsid w:val="00FC094A"/>
    <w:rsid w:val="00FC3755"/>
    <w:rsid w:val="00FC3A27"/>
    <w:rsid w:val="00FD1A85"/>
    <w:rsid w:val="00FD304F"/>
    <w:rsid w:val="00FD4F66"/>
    <w:rsid w:val="00FD7DCE"/>
    <w:rsid w:val="00FE1DCD"/>
    <w:rsid w:val="00FE4B84"/>
    <w:rsid w:val="00FE6608"/>
    <w:rsid w:val="00FF055F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DA2F63-2C3E-4218-B75A-975E477B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F17EF"/>
    <w:pPr>
      <w:spacing w:line="240" w:lineRule="auto"/>
      <w:ind w:leftChars="200" w:left="200"/>
      <w:contextualSpacing/>
    </w:pPr>
    <w:rPr>
      <w:rFonts w:ascii="Arial" w:eastAsia="ＭＳ ゴシック" w:hAnsi="Arial" w:cs="Times New Roman"/>
      <w:szCs w:val="22"/>
      <w:lang w:val="en-GB" w:bidi="ar-SA"/>
    </w:rPr>
  </w:style>
  <w:style w:type="paragraph" w:styleId="1">
    <w:name w:val="heading 1"/>
    <w:basedOn w:val="a0"/>
    <w:next w:val="a1"/>
    <w:link w:val="11"/>
    <w:uiPriority w:val="9"/>
    <w:qFormat/>
    <w:rsid w:val="00DE3B6E"/>
    <w:pPr>
      <w:numPr>
        <w:numId w:val="20"/>
      </w:numPr>
      <w:tabs>
        <w:tab w:val="left" w:pos="426"/>
      </w:tabs>
      <w:spacing w:after="0"/>
      <w:outlineLvl w:val="0"/>
    </w:pPr>
    <w:rPr>
      <w:b/>
    </w:rPr>
  </w:style>
  <w:style w:type="paragraph" w:styleId="2">
    <w:name w:val="heading 2"/>
    <w:basedOn w:val="a0"/>
    <w:next w:val="a1"/>
    <w:link w:val="21"/>
    <w:uiPriority w:val="9"/>
    <w:unhideWhenUsed/>
    <w:qFormat/>
    <w:rsid w:val="002375F4"/>
    <w:pPr>
      <w:widowControl w:val="0"/>
      <w:numPr>
        <w:ilvl w:val="1"/>
        <w:numId w:val="20"/>
      </w:numPr>
      <w:tabs>
        <w:tab w:val="left" w:pos="1418"/>
      </w:tabs>
      <w:autoSpaceDE w:val="0"/>
      <w:autoSpaceDN w:val="0"/>
      <w:adjustRightInd w:val="0"/>
      <w:spacing w:after="0"/>
      <w:ind w:leftChars="193" w:left="990" w:hangingChars="269" w:hanging="565"/>
      <w:outlineLvl w:val="1"/>
    </w:pPr>
    <w:rPr>
      <w:rFonts w:cs="ＭＳゴシック"/>
      <w:szCs w:val="21"/>
      <w:lang w:val="en-US" w:eastAsia="ja-JP"/>
    </w:rPr>
  </w:style>
  <w:style w:type="paragraph" w:styleId="3">
    <w:name w:val="heading 3"/>
    <w:basedOn w:val="2"/>
    <w:next w:val="a1"/>
    <w:link w:val="31"/>
    <w:uiPriority w:val="9"/>
    <w:unhideWhenUsed/>
    <w:qFormat/>
    <w:rsid w:val="002375F4"/>
    <w:pPr>
      <w:numPr>
        <w:ilvl w:val="2"/>
      </w:numPr>
      <w:tabs>
        <w:tab w:val="left" w:pos="1276"/>
      </w:tabs>
      <w:ind w:leftChars="449" w:left="988" w:firstLineChars="1" w:firstLine="2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List Paragraph"/>
    <w:basedOn w:val="a1"/>
    <w:uiPriority w:val="34"/>
    <w:qFormat/>
    <w:rsid w:val="00F34921"/>
    <w:pPr>
      <w:numPr>
        <w:numId w:val="13"/>
      </w:numPr>
      <w:ind w:leftChars="0" w:left="0"/>
    </w:pPr>
    <w:rPr>
      <w:sz w:val="21"/>
    </w:rPr>
  </w:style>
  <w:style w:type="character" w:styleId="a5">
    <w:name w:val="Hyperlink"/>
    <w:basedOn w:val="a2"/>
    <w:uiPriority w:val="99"/>
    <w:unhideWhenUsed/>
    <w:rsid w:val="00EB0E88"/>
    <w:rPr>
      <w:color w:val="0000FF"/>
      <w:u w:val="single"/>
    </w:rPr>
  </w:style>
  <w:style w:type="paragraph" w:customStyle="1" w:styleId="Default">
    <w:name w:val="Default"/>
    <w:rsid w:val="00EB0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paragraph" w:styleId="a6">
    <w:name w:val="Balloon Text"/>
    <w:basedOn w:val="a1"/>
    <w:link w:val="a7"/>
    <w:uiPriority w:val="99"/>
    <w:semiHidden/>
    <w:unhideWhenUsed/>
    <w:rsid w:val="00EB0E88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2"/>
    <w:link w:val="a6"/>
    <w:uiPriority w:val="99"/>
    <w:semiHidden/>
    <w:rsid w:val="00EB0E88"/>
    <w:rPr>
      <w:rFonts w:ascii="Tahoma" w:eastAsia="Calibri" w:hAnsi="Tahoma" w:cs="Tahoma"/>
      <w:sz w:val="16"/>
      <w:szCs w:val="16"/>
      <w:lang w:val="en-GB" w:bidi="ar-SA"/>
    </w:rPr>
  </w:style>
  <w:style w:type="table" w:styleId="a8">
    <w:name w:val="Table Grid"/>
    <w:basedOn w:val="a3"/>
    <w:uiPriority w:val="59"/>
    <w:rsid w:val="000F5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1"/>
    <w:link w:val="aa"/>
    <w:uiPriority w:val="99"/>
    <w:unhideWhenUsed/>
    <w:rsid w:val="00847ED0"/>
    <w:pPr>
      <w:tabs>
        <w:tab w:val="center" w:pos="4680"/>
        <w:tab w:val="right" w:pos="9360"/>
      </w:tabs>
      <w:spacing w:after="0"/>
    </w:pPr>
  </w:style>
  <w:style w:type="character" w:customStyle="1" w:styleId="aa">
    <w:name w:val="ヘッダー (文字)"/>
    <w:basedOn w:val="a2"/>
    <w:link w:val="a9"/>
    <w:uiPriority w:val="99"/>
    <w:rsid w:val="00847ED0"/>
    <w:rPr>
      <w:rFonts w:ascii="Calibri" w:eastAsia="Calibri" w:hAnsi="Calibri" w:cs="Times New Roman"/>
      <w:szCs w:val="22"/>
      <w:lang w:val="en-GB" w:bidi="ar-SA"/>
    </w:rPr>
  </w:style>
  <w:style w:type="paragraph" w:styleId="ab">
    <w:name w:val="footer"/>
    <w:basedOn w:val="a1"/>
    <w:link w:val="ac"/>
    <w:uiPriority w:val="99"/>
    <w:unhideWhenUsed/>
    <w:rsid w:val="00847ED0"/>
    <w:pPr>
      <w:tabs>
        <w:tab w:val="center" w:pos="4680"/>
        <w:tab w:val="right" w:pos="9360"/>
      </w:tabs>
      <w:spacing w:after="0"/>
    </w:pPr>
  </w:style>
  <w:style w:type="character" w:customStyle="1" w:styleId="ac">
    <w:name w:val="フッター (文字)"/>
    <w:basedOn w:val="a2"/>
    <w:link w:val="ab"/>
    <w:uiPriority w:val="99"/>
    <w:rsid w:val="00847ED0"/>
    <w:rPr>
      <w:rFonts w:ascii="Calibri" w:eastAsia="Calibri" w:hAnsi="Calibri" w:cs="Times New Roman"/>
      <w:szCs w:val="22"/>
      <w:lang w:val="en-GB" w:bidi="ar-SA"/>
    </w:rPr>
  </w:style>
  <w:style w:type="character" w:customStyle="1" w:styleId="11">
    <w:name w:val="見出し 1 (文字)"/>
    <w:basedOn w:val="a2"/>
    <w:link w:val="1"/>
    <w:uiPriority w:val="9"/>
    <w:rsid w:val="00DE3B6E"/>
    <w:rPr>
      <w:rFonts w:ascii="Arial" w:eastAsia="ＭＳ ゴシック" w:hAnsi="Arial" w:cs="Times New Roman"/>
      <w:b/>
      <w:sz w:val="21"/>
      <w:szCs w:val="22"/>
      <w:lang w:val="en-GB" w:bidi="ar-SA"/>
    </w:rPr>
  </w:style>
  <w:style w:type="character" w:customStyle="1" w:styleId="21">
    <w:name w:val="見出し 2 (文字)"/>
    <w:basedOn w:val="a2"/>
    <w:link w:val="2"/>
    <w:uiPriority w:val="9"/>
    <w:rsid w:val="002375F4"/>
    <w:rPr>
      <w:rFonts w:ascii="Arial" w:eastAsia="ＭＳ ゴシック" w:hAnsi="Arial" w:cs="ＭＳゴシック"/>
      <w:sz w:val="21"/>
      <w:szCs w:val="21"/>
      <w:lang w:eastAsia="ja-JP" w:bidi="ar-SA"/>
    </w:rPr>
  </w:style>
  <w:style w:type="paragraph" w:styleId="ad">
    <w:name w:val="Document Map"/>
    <w:basedOn w:val="a1"/>
    <w:link w:val="ae"/>
    <w:uiPriority w:val="99"/>
    <w:semiHidden/>
    <w:unhideWhenUsed/>
    <w:rsid w:val="00727CBE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2"/>
    <w:link w:val="ad"/>
    <w:uiPriority w:val="99"/>
    <w:semiHidden/>
    <w:rsid w:val="00727CBE"/>
    <w:rPr>
      <w:rFonts w:ascii="MS UI Gothic" w:eastAsia="MS UI Gothic" w:hAnsi="Calibri" w:cs="Times New Roman"/>
      <w:sz w:val="18"/>
      <w:szCs w:val="18"/>
      <w:lang w:val="en-GB" w:bidi="ar-SA"/>
    </w:rPr>
  </w:style>
  <w:style w:type="paragraph" w:styleId="a">
    <w:name w:val="List Number"/>
    <w:basedOn w:val="a1"/>
    <w:uiPriority w:val="99"/>
    <w:semiHidden/>
    <w:unhideWhenUsed/>
    <w:rsid w:val="00A07D6B"/>
    <w:pPr>
      <w:numPr>
        <w:numId w:val="1"/>
      </w:numPr>
    </w:pPr>
  </w:style>
  <w:style w:type="character" w:customStyle="1" w:styleId="31">
    <w:name w:val="見出し 3 (文字)"/>
    <w:basedOn w:val="a2"/>
    <w:link w:val="3"/>
    <w:uiPriority w:val="9"/>
    <w:rsid w:val="002375F4"/>
    <w:rPr>
      <w:rFonts w:ascii="Arial" w:eastAsia="ＭＳ ゴシック" w:hAnsi="Arial" w:cs="ＭＳゴシック"/>
      <w:sz w:val="21"/>
      <w:szCs w:val="21"/>
      <w:lang w:eastAsia="ja-JP" w:bidi="ar-SA"/>
    </w:rPr>
  </w:style>
  <w:style w:type="numbering" w:customStyle="1" w:styleId="10">
    <w:name w:val="スタイル1"/>
    <w:uiPriority w:val="99"/>
    <w:rsid w:val="000E0B15"/>
    <w:pPr>
      <w:numPr>
        <w:numId w:val="7"/>
      </w:numPr>
    </w:pPr>
  </w:style>
  <w:style w:type="numbering" w:customStyle="1" w:styleId="20">
    <w:name w:val="スタイル2"/>
    <w:uiPriority w:val="99"/>
    <w:rsid w:val="00D63F24"/>
    <w:pPr>
      <w:numPr>
        <w:numId w:val="11"/>
      </w:numPr>
    </w:pPr>
  </w:style>
  <w:style w:type="numbering" w:customStyle="1" w:styleId="30">
    <w:name w:val="スタイル3"/>
    <w:uiPriority w:val="99"/>
    <w:rsid w:val="00F34921"/>
    <w:pPr>
      <w:numPr>
        <w:numId w:val="14"/>
      </w:numPr>
    </w:pPr>
  </w:style>
  <w:style w:type="character" w:styleId="22">
    <w:name w:val="Intense Emphasis"/>
    <w:basedOn w:val="a2"/>
    <w:uiPriority w:val="21"/>
    <w:qFormat/>
    <w:rsid w:val="00D204A1"/>
    <w:rPr>
      <w:b/>
      <w:bCs/>
      <w:i/>
      <w:iCs/>
      <w:color w:val="4F81BD" w:themeColor="accent1"/>
    </w:rPr>
  </w:style>
  <w:style w:type="paragraph" w:styleId="af">
    <w:name w:val="Revision"/>
    <w:hidden/>
    <w:uiPriority w:val="99"/>
    <w:semiHidden/>
    <w:rsid w:val="00C71F31"/>
    <w:pPr>
      <w:spacing w:after="0" w:line="240" w:lineRule="auto"/>
    </w:pPr>
    <w:rPr>
      <w:rFonts w:ascii="Arial" w:eastAsia="ＭＳ ゴシック" w:hAnsi="Arial" w:cs="Times New Roman"/>
      <w:szCs w:val="22"/>
      <w:lang w:val="en-GB" w:bidi="ar-SA"/>
    </w:rPr>
  </w:style>
  <w:style w:type="character" w:styleId="af0">
    <w:name w:val="FollowedHyperlink"/>
    <w:basedOn w:val="a2"/>
    <w:uiPriority w:val="99"/>
    <w:semiHidden/>
    <w:unhideWhenUsed/>
    <w:rsid w:val="00FD7D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1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8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072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3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06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22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52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67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9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0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7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8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3040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76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37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496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05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436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9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gselinio@gmail.com" TargetMode="External"/><Relationship Id="rId18" Type="http://schemas.openxmlformats.org/officeDocument/2006/relationships/hyperlink" Target="http://www.ipttc.org/calendar/index.htm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bayreuth-tt-open.de/" TargetMode="External"/><Relationship Id="rId17" Type="http://schemas.openxmlformats.org/officeDocument/2006/relationships/hyperlink" Target="http://www.hotel-rheingold-bayreuth.de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booking@hotel-rheingold-bayreuth.de" TargetMode="External"/><Relationship Id="rId20" Type="http://schemas.openxmlformats.org/officeDocument/2006/relationships/hyperlink" Target="http://www.bayreuth-tt-open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yreuth-tt-open@web.d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arvena.de/text/arvena-kongress.htm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bayreuth.de/deutsch/freizeit_sport/sportstaetten_baeder/oberfrankenhalle_340.html" TargetMode="External"/><Relationship Id="rId19" Type="http://schemas.openxmlformats.org/officeDocument/2006/relationships/hyperlink" Target="http://www.bayreuth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arvenakongress.d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7D1D9-1FE6-4075-BA44-07A01F1B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1090</Words>
  <Characters>6218</Characters>
  <Application>Microsoft Office Word</Application>
  <DocSecurity>0</DocSecurity>
  <Lines>51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吉田信一</cp:lastModifiedBy>
  <cp:revision>2</cp:revision>
  <cp:lastPrinted>2015-01-11T10:05:00Z</cp:lastPrinted>
  <dcterms:created xsi:type="dcterms:W3CDTF">2015-01-11T12:50:00Z</dcterms:created>
  <dcterms:modified xsi:type="dcterms:W3CDTF">2015-01-11T12:50:00Z</dcterms:modified>
</cp:coreProperties>
</file>